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71" w:rsidRDefault="008B4771" w:rsidP="00D732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РМО учителей иностранных языков</w:t>
      </w:r>
    </w:p>
    <w:p w:rsidR="008B4771" w:rsidRDefault="008B4771" w:rsidP="008B47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8B4771" w:rsidRDefault="008B4771" w:rsidP="008B47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работы РМО</w:t>
      </w:r>
      <w:r>
        <w:rPr>
          <w:rFonts w:ascii="Times New Roman" w:hAnsi="Times New Roman" w:cs="Times New Roman"/>
          <w:sz w:val="28"/>
          <w:szCs w:val="28"/>
        </w:rPr>
        <w:t>: Современные подходы при обучении иностранным языкам учеников в школьных учреждениях в условиях обновленногоФГОС</w:t>
      </w:r>
      <w:r w:rsidR="00711E36">
        <w:rPr>
          <w:rFonts w:ascii="Times New Roman" w:hAnsi="Times New Roman" w:cs="Times New Roman"/>
          <w:sz w:val="28"/>
          <w:szCs w:val="28"/>
        </w:rPr>
        <w:t>.</w:t>
      </w:r>
    </w:p>
    <w:p w:rsidR="008B4771" w:rsidRDefault="008B4771" w:rsidP="008B47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Изучать </w:t>
      </w:r>
      <w:r w:rsidR="00711E36">
        <w:rPr>
          <w:rFonts w:ascii="Times New Roman" w:hAnsi="Times New Roman" w:cs="Times New Roman"/>
          <w:sz w:val="28"/>
          <w:szCs w:val="28"/>
        </w:rPr>
        <w:t xml:space="preserve">современные подходы при </w:t>
      </w:r>
      <w:r>
        <w:rPr>
          <w:rFonts w:ascii="Times New Roman" w:hAnsi="Times New Roman" w:cs="Times New Roman"/>
          <w:sz w:val="28"/>
          <w:szCs w:val="28"/>
        </w:rPr>
        <w:t>обучени</w:t>
      </w:r>
      <w:r w:rsidR="00711E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иностранным языкам учеников в школьных учреждениях с целью повышения качества, также поддерживания высокого уровня школьного преподавания иностранных языков</w:t>
      </w:r>
    </w:p>
    <w:p w:rsidR="008B4771" w:rsidRDefault="008B4771" w:rsidP="008B47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Создавать, также поддерживать на эффективном уровне деятельность членов методического объединения  по созданию оптимальных условий для получения школьниками качественного образования при сохранении их здоровья;</w:t>
      </w:r>
    </w:p>
    <w:p w:rsidR="008B4771" w:rsidRDefault="008B4771" w:rsidP="008B4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 педагогами по совершенствованию знаний в области методики преподавания иностранных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реализации обновленного ФГОС;</w:t>
      </w:r>
    </w:p>
    <w:p w:rsidR="008B4771" w:rsidRDefault="008B4771" w:rsidP="008B4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Изучать и внедрять в процесс обучения иностранным языкам разнообразные методики и технологии по </w:t>
      </w:r>
      <w:r w:rsidR="00711E36">
        <w:rPr>
          <w:rFonts w:ascii="Times New Roman" w:hAnsi="Times New Roman" w:cs="Times New Roman"/>
          <w:sz w:val="28"/>
          <w:szCs w:val="28"/>
        </w:rPr>
        <w:t>обновленному</w:t>
      </w:r>
      <w:r>
        <w:rPr>
          <w:rFonts w:ascii="Times New Roman" w:hAnsi="Times New Roman" w:cs="Times New Roman"/>
          <w:sz w:val="28"/>
          <w:szCs w:val="28"/>
        </w:rPr>
        <w:t>ФГОС, повышающи</w:t>
      </w:r>
      <w:r w:rsidR="00711E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обучения, развития и воспитания учеников;</w:t>
      </w:r>
    </w:p>
    <w:p w:rsidR="008B4771" w:rsidRDefault="008B4771" w:rsidP="008B4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 воспитательный потенциал предмета иностранных языков при обучении в школе;</w:t>
      </w:r>
    </w:p>
    <w:p w:rsidR="008B4771" w:rsidRDefault="008B4771" w:rsidP="008B4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Выявлять, изучать и применять в обучении иностранным языкам творческий опыт, лу</w:t>
      </w:r>
      <w:r w:rsidR="00711E36">
        <w:rPr>
          <w:rFonts w:ascii="Times New Roman" w:hAnsi="Times New Roman" w:cs="Times New Roman"/>
          <w:sz w:val="28"/>
          <w:szCs w:val="28"/>
        </w:rPr>
        <w:t>чшие результаты педагогов через открытые уроки</w:t>
      </w:r>
      <w:r w:rsidR="00EC57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мастер-классы, практические занятия, семинары, выступления;</w:t>
      </w:r>
    </w:p>
    <w:p w:rsidR="008B4771" w:rsidRDefault="008B4771" w:rsidP="008B4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по подготовке учеников выпускных классов к итоговой аттестации по иностранным языкам в форме ЕГЭ, ОГЭ;</w:t>
      </w:r>
    </w:p>
    <w:p w:rsidR="008B4771" w:rsidRDefault="008B4771" w:rsidP="008B4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и применять на практике мет</w:t>
      </w:r>
      <w:r w:rsidR="00EC5724">
        <w:rPr>
          <w:rFonts w:ascii="Times New Roman" w:hAnsi="Times New Roman" w:cs="Times New Roman"/>
          <w:sz w:val="28"/>
          <w:szCs w:val="28"/>
        </w:rPr>
        <w:t>одики работы с учащимися с ОВЗ;</w:t>
      </w:r>
    </w:p>
    <w:p w:rsidR="008B4771" w:rsidRDefault="008B4771" w:rsidP="008B4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и применять на практике методики работы с одаренными учащимися;</w:t>
      </w:r>
    </w:p>
    <w:p w:rsidR="008B4771" w:rsidRDefault="008B4771" w:rsidP="008B4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подготовительную работу для участия одаренных и имеющих хорошие результаты по иностранным языкам учеников к участию в олимпиадах и конкурсах, развивать творческие способности и интерес у учеников к исследовательской работе в области изучения иностранных языков;</w:t>
      </w:r>
    </w:p>
    <w:p w:rsidR="008B4771" w:rsidRDefault="008B4771" w:rsidP="008B4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Оказывать педагогическую поддержку молодым учителям;</w:t>
      </w:r>
    </w:p>
    <w:p w:rsidR="008B4771" w:rsidRDefault="008B4771" w:rsidP="008B47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Оказывать содействие учителям иностранных языков в подготовке документов для аттестации.</w:t>
      </w:r>
    </w:p>
    <w:p w:rsidR="008B4771" w:rsidRDefault="008B4771" w:rsidP="008B4771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4771" w:rsidRDefault="008B4771" w:rsidP="008B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успеваемости, качества знаний учащихся в соответствии с требованиями </w:t>
      </w:r>
      <w:r w:rsidR="00EC5724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>
        <w:rPr>
          <w:rFonts w:ascii="Times New Roman" w:hAnsi="Times New Roman" w:cs="Times New Roman"/>
          <w:sz w:val="28"/>
          <w:szCs w:val="28"/>
        </w:rPr>
        <w:t>ФГОС;</w:t>
      </w:r>
    </w:p>
    <w:p w:rsidR="008B4771" w:rsidRDefault="008B4771" w:rsidP="008B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успешное участие школьников в предметных олимпиадах, конкурсах, научно-исследовательской и проектной деятельности с приобретением положительного опыта познавательной деятельности и мотивации к высокой оценке своего труда;</w:t>
      </w:r>
    </w:p>
    <w:p w:rsidR="008B4771" w:rsidRDefault="008B4771" w:rsidP="008B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освоение новых информационных, компьютерных и коммуникационных технологий в образовательной практике;</w:t>
      </w:r>
    </w:p>
    <w:p w:rsidR="008B4771" w:rsidRDefault="008B4771" w:rsidP="008B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разных инновационных подходов в преподавании иностранных языков.</w:t>
      </w:r>
    </w:p>
    <w:p w:rsidR="008B4771" w:rsidRDefault="008B4771" w:rsidP="008B4771">
      <w:pPr>
        <w:pStyle w:val="a3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4771" w:rsidRDefault="008B4771" w:rsidP="008B4771">
      <w:pPr>
        <w:pStyle w:val="a3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учебно-воспитательной работы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осуществление образовательной, развивающей и воспитательной работы с учащимися на уроках иностранных языков при помощи учебников, учебных пособий по </w:t>
      </w:r>
      <w:r w:rsidR="00EC5724">
        <w:rPr>
          <w:rFonts w:ascii="Times New Roman" w:hAnsi="Times New Roman" w:cs="Times New Roman"/>
          <w:sz w:val="28"/>
          <w:szCs w:val="28"/>
        </w:rPr>
        <w:t>обновленному</w:t>
      </w:r>
      <w:r>
        <w:rPr>
          <w:rFonts w:ascii="Times New Roman" w:hAnsi="Times New Roman" w:cs="Times New Roman"/>
          <w:sz w:val="28"/>
          <w:szCs w:val="28"/>
        </w:rPr>
        <w:t>ФГОС, компьютерных, телекоммуникационных технологий, Интернет;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  подготовка учеников к ЕГЭ, ОГЭ, ВПР  при помощи специальных учебных пособий по </w:t>
      </w:r>
      <w:r w:rsidR="00EC5724">
        <w:rPr>
          <w:rFonts w:ascii="Times New Roman" w:hAnsi="Times New Roman" w:cs="Times New Roman"/>
          <w:sz w:val="28"/>
          <w:szCs w:val="28"/>
        </w:rPr>
        <w:t xml:space="preserve">обновленному </w:t>
      </w:r>
      <w:r>
        <w:rPr>
          <w:rFonts w:ascii="Times New Roman" w:hAnsi="Times New Roman" w:cs="Times New Roman"/>
          <w:sz w:val="28"/>
          <w:szCs w:val="28"/>
        </w:rPr>
        <w:t>ФГОС, компьютерных, телекоммуникационных технологий, Интернет</w:t>
      </w:r>
      <w:r w:rsidR="00D73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путем проведения как индивидуальных, так и групповых консультаций;</w:t>
      </w:r>
      <w:proofErr w:type="gramEnd"/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осуществление работ по наставничеству (в рамках РМО - консультационная работа)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содействие, поддержка отдельных учителей при подготовке к аттестации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работ по повышению квалификации учителей иностранных языков (участие на курсах повышения квалификации, проведение</w:t>
      </w:r>
      <w:r w:rsidR="00EC5724">
        <w:rPr>
          <w:rFonts w:ascii="Times New Roman" w:hAnsi="Times New Roman" w:cs="Times New Roman"/>
          <w:sz w:val="28"/>
          <w:szCs w:val="28"/>
        </w:rPr>
        <w:t xml:space="preserve"> открытых уроков,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мастер-классов, участие на семинарах)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работ по самообразованию учителей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подготовка и проведение методических семинаров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разработка дидактического материала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осуществление классного руководства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проведение внеурочной деятельности (кружки, клубы по интересам, факультативы)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участие во всероссийских, республиканских, районных, школьных мероприятиях, конкурсах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проведение мероприятий по предмету иностранный язык в отдельных классах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работа над портфолио учителя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работа с родителями учеников (проведение встреч с отдельными родителями, родительских собраний, участие в них) </w:t>
      </w:r>
    </w:p>
    <w:p w:rsidR="008B4771" w:rsidRDefault="008B4771" w:rsidP="008B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оформление школьной документации</w:t>
      </w:r>
    </w:p>
    <w:p w:rsidR="008B4771" w:rsidRDefault="008B4771" w:rsidP="008B4771">
      <w:pPr>
        <w:pStyle w:val="a3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771" w:rsidRDefault="008B4771" w:rsidP="008B4771">
      <w:pPr>
        <w:pStyle w:val="a3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семинаров</w:t>
      </w:r>
    </w:p>
    <w:tbl>
      <w:tblPr>
        <w:tblStyle w:val="a4"/>
        <w:tblpPr w:leftFromText="180" w:rightFromText="180" w:vertAnchor="text" w:tblpY="1"/>
        <w:tblW w:w="9315" w:type="dxa"/>
        <w:tblLayout w:type="fixed"/>
        <w:tblLook w:val="05A0"/>
      </w:tblPr>
      <w:tblGrid>
        <w:gridCol w:w="1787"/>
        <w:gridCol w:w="5262"/>
        <w:gridCol w:w="2266"/>
      </w:tblGrid>
      <w:tr w:rsidR="008B4771" w:rsidTr="00CE41EE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место проведения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4771" w:rsidTr="00CE41EE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D732F0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  <w:p w:rsidR="008B4771" w:rsidRDefault="00D732F0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Купчегень-</w:t>
            </w:r>
            <w:r w:rsidR="008B4771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8B477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D732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приоритетных направлений методической работы РМО иностранных языков на 202</w:t>
            </w:r>
            <w:r w:rsidR="00D732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(Инструктивно-методическое совещание)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</w:t>
            </w:r>
          </w:p>
        </w:tc>
      </w:tr>
      <w:tr w:rsidR="008B4771" w:rsidTr="00CE41EE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71" w:rsidRDefault="008B4771" w:rsidP="00CE41E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Обозначение цели, задач и приоритетных направлений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методического объединения на 202</w:t>
            </w:r>
            <w:r w:rsidR="00D732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как методических ориентиров для выбора вопросов для обсуждения на секции РМО иностранного языка и использования в учебной деятельности.</w:t>
            </w:r>
          </w:p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ЕГЭ, ОГЭ по иностранным языкам. Методические рекомендации для решения возникающих проблем при подготовке и проведении ГИА выпускников 9-11 классов и для использования повышения качества обучения иностранным языкам. Основные изменения КИМ ЕГЭ – 202</w:t>
            </w:r>
            <w:r w:rsidR="00D732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Самообразование учителя иностранных языков как один из важных факторов повышения квалификации учителя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ФГОС.</w:t>
            </w:r>
          </w:p>
          <w:p w:rsidR="009934DA" w:rsidRDefault="009934DA" w:rsidP="009934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Анализ результатов конкурсов, олимпиады по иностранным языкам на муниципальном уровне. Представление типичных ошибок в заданиях, вопросов, требующих большего внимания со стороны учителей иностранных языков. Роль и место данных мероприятий при обучении иностранных языков в условиях местных школ.</w:t>
            </w:r>
          </w:p>
          <w:p w:rsidR="009934DA" w:rsidRDefault="009934DA" w:rsidP="009934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Актуальные вопросы воспитания учащихся при обучении иностранному языку в рамках обновленного ФГОС.</w:t>
            </w:r>
          </w:p>
          <w:p w:rsidR="009934DA" w:rsidRDefault="009934DA" w:rsidP="009934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роли учителей и родителей в воспитании учащихся.</w:t>
            </w:r>
          </w:p>
          <w:p w:rsidR="00EC3081" w:rsidRDefault="00EC3081" w:rsidP="009934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Роль наставничества в общеобразовательной школе в условиях обновленного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D732F0" w:rsidRDefault="00D732F0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D90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английского языка</w:t>
            </w:r>
          </w:p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771" w:rsidTr="00CE41EE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октябрь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учебно-методические выставки учителей иностранных языков.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зыков</w:t>
            </w:r>
          </w:p>
        </w:tc>
      </w:tr>
      <w:tr w:rsidR="008B4771" w:rsidTr="00CE41EE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B4771" w:rsidRDefault="00D732F0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Куладин</w:t>
            </w:r>
            <w:r w:rsidR="008B4771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8B4771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и перспективы обучения иностранным языкам учеников общеобразовательных школ в рамках обновленного ФГОС. Семинар-практикум.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771" w:rsidTr="00CE41EE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71" w:rsidRDefault="008B4771" w:rsidP="00CE41E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E" w:rsidRDefault="008B4771" w:rsidP="00D16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6663C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 о</w:t>
            </w:r>
            <w:r w:rsidR="00410FC8"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обучения </w:t>
            </w:r>
            <w:r w:rsidR="00EC3081">
              <w:rPr>
                <w:rFonts w:ascii="Times New Roman" w:hAnsi="Times New Roman" w:cs="Times New Roman"/>
                <w:sz w:val="28"/>
                <w:szCs w:val="28"/>
              </w:rPr>
              <w:t>говорению</w:t>
            </w:r>
            <w:r w:rsidR="00410FC8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английского языка</w:t>
            </w:r>
            <w:r w:rsidR="00D16B4E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gramStart"/>
            <w:r w:rsidR="00D16B4E">
              <w:rPr>
                <w:rFonts w:ascii="Times New Roman" w:hAnsi="Times New Roman" w:cs="Times New Roman"/>
                <w:sz w:val="28"/>
                <w:szCs w:val="28"/>
              </w:rPr>
              <w:t>обновленном</w:t>
            </w:r>
            <w:proofErr w:type="gramEnd"/>
            <w:r w:rsidR="00D16B4E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  <w:p w:rsidR="00D16B4E" w:rsidRDefault="0066663C" w:rsidP="00D16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EC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D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и умений </w:t>
            </w:r>
            <w:r w:rsidR="00EC3081">
              <w:rPr>
                <w:rFonts w:ascii="Times New Roman" w:hAnsi="Times New Roman" w:cs="Times New Roman"/>
                <w:sz w:val="28"/>
                <w:szCs w:val="28"/>
              </w:rPr>
              <w:t>говорения</w:t>
            </w:r>
            <w:r w:rsidR="00A46D53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обновленного ФГОС на</w:t>
            </w:r>
            <w:r w:rsidR="00EC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уроках </w:t>
            </w:r>
            <w:r w:rsidR="00D16B4E">
              <w:rPr>
                <w:rFonts w:ascii="Times New Roman" w:hAnsi="Times New Roman" w:cs="Times New Roman"/>
                <w:sz w:val="28"/>
                <w:szCs w:val="28"/>
              </w:rPr>
              <w:t>английского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ыка</w:t>
            </w:r>
          </w:p>
          <w:p w:rsidR="008B4771" w:rsidRDefault="0066663C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7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4771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современных педагогических технологий при </w:t>
            </w:r>
            <w:r w:rsidR="008027B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r w:rsidR="00EC3081">
              <w:rPr>
                <w:rFonts w:ascii="Times New Roman" w:hAnsi="Times New Roman" w:cs="Times New Roman"/>
                <w:sz w:val="28"/>
                <w:szCs w:val="28"/>
              </w:rPr>
              <w:t>говорения</w:t>
            </w:r>
            <w:r w:rsidR="008027BD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английского языка</w:t>
            </w:r>
            <w:r w:rsidR="008B4771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обновленного ФГОС</w:t>
            </w:r>
            <w:r w:rsidR="00EC3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4DA" w:rsidRDefault="009934DA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Современные подходы к оцениванию учеб</w:t>
            </w:r>
            <w:r w:rsidR="0066663C">
              <w:rPr>
                <w:rFonts w:ascii="Times New Roman" w:hAnsi="Times New Roman" w:cs="Times New Roman"/>
                <w:sz w:val="28"/>
                <w:szCs w:val="28"/>
              </w:rPr>
              <w:t xml:space="preserve">ных достижений при обучении </w:t>
            </w:r>
            <w:r w:rsidR="00EC3081">
              <w:rPr>
                <w:rFonts w:ascii="Times New Roman" w:hAnsi="Times New Roman" w:cs="Times New Roman"/>
                <w:sz w:val="28"/>
                <w:szCs w:val="28"/>
              </w:rPr>
              <w:t>говорению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средних школ в условиях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  <w:p w:rsidR="008B4771" w:rsidRDefault="00D16B4E" w:rsidP="00EC30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34DA">
              <w:rPr>
                <w:rFonts w:ascii="Times New Roman" w:hAnsi="Times New Roman" w:cs="Times New Roman"/>
                <w:sz w:val="28"/>
                <w:szCs w:val="28"/>
              </w:rPr>
              <w:t xml:space="preserve">. Роль внеурочной деятельности при обучении </w:t>
            </w:r>
            <w:r w:rsidR="00EC3081">
              <w:rPr>
                <w:rFonts w:ascii="Times New Roman" w:hAnsi="Times New Roman" w:cs="Times New Roman"/>
                <w:sz w:val="28"/>
                <w:szCs w:val="28"/>
              </w:rPr>
              <w:t>говорению на</w:t>
            </w:r>
            <w:r w:rsidR="0066663C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иностранном</w:t>
            </w:r>
            <w:r w:rsidR="009934DA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EC30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934D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gramStart"/>
            <w:r w:rsidR="009934DA"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 w:rsidR="009934DA">
              <w:rPr>
                <w:rFonts w:ascii="Times New Roman" w:hAnsi="Times New Roman" w:cs="Times New Roman"/>
                <w:sz w:val="28"/>
                <w:szCs w:val="28"/>
              </w:rPr>
              <w:t xml:space="preserve"> ФГОС.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D90C25" w:rsidRDefault="00D90C25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</w:t>
            </w:r>
          </w:p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771" w:rsidTr="00CE41EE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9934DA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8B4771" w:rsidRDefault="00D732F0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Инин</w:t>
            </w:r>
            <w:r w:rsidR="008B4771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8B4771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подход к анализу результатов ГИА как фактор, способствующий их улучшению и совершенствованию.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71" w:rsidRDefault="008B4771" w:rsidP="00CE41E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771" w:rsidTr="00CE41EE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71" w:rsidRDefault="008B4771" w:rsidP="00CE41E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результатов сдачи ЕГЭ 202</w:t>
            </w:r>
            <w:r w:rsidR="00993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учащимися 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Онгудайского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Апробация системы упражнений разделов «Чтение», «Письменная речь» из ОГЭ в виде мастер-класса.</w:t>
            </w:r>
          </w:p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Апробация систем упражнений из устной части ЕГЭ по иностранным языкам (английский язык) в форме мастер-класса. Практикум по оцениванию устной част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 ОГЭ.</w:t>
            </w:r>
          </w:p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Анализ выполнения учащимися заданий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ЕГЭ и ОГЭ. Анализ проблем и трудностей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возникающих в процессе обучения учеников иностранным языкам.</w:t>
            </w:r>
          </w:p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Важная роль психологической подготовки учащихся к ГИА. Снижение уровня тревожности и предупреждение неадекватной реакции на неудачу как необходимые факторы в отдельных случаях.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4E" w:rsidRDefault="00D16B4E" w:rsidP="00D16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8B4771" w:rsidRDefault="008B4771" w:rsidP="00D16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D16B4E"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</w:tr>
      <w:tr w:rsidR="008B4771" w:rsidTr="00CE41EE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педагога и определение лучшего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разных категорий</w:t>
            </w:r>
          </w:p>
        </w:tc>
      </w:tr>
      <w:tr w:rsidR="008B4771" w:rsidTr="00CE41EE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  <w:p w:rsidR="008B4771" w:rsidRDefault="00EC308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Каракольска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proofErr w:type="spellEnd"/>
            <w:r w:rsidR="008B477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9934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Актуальные вопросы обучения иностранным языкам в средних общеобразовательных школах</w:t>
            </w:r>
            <w:r w:rsidR="009934DA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</w:t>
            </w:r>
            <w:r w:rsidR="0099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обновленного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D16B4E" w:rsidRDefault="00D16B4E" w:rsidP="00CE4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английского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</w:tr>
      <w:tr w:rsidR="008B4771" w:rsidTr="00CE41EE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71" w:rsidRDefault="008B4771" w:rsidP="00CE41E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Функциональная грамотность на уроках иностранного языка</w:t>
            </w:r>
            <w:r w:rsidR="00EC3081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обновленного ФГОС</w:t>
            </w:r>
          </w:p>
          <w:p w:rsidR="009934DA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16B4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EC3081">
              <w:rPr>
                <w:rFonts w:ascii="Times New Roman" w:hAnsi="Times New Roman" w:cs="Times New Roman"/>
                <w:sz w:val="28"/>
                <w:szCs w:val="28"/>
              </w:rPr>
              <w:t>монологической речи</w:t>
            </w:r>
            <w:r w:rsidR="00D16B4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общеобразовательных школ на уроках иностранного языка с использованием ситуаций речевого общения в условиях обновленного ФГОС</w:t>
            </w:r>
            <w:r w:rsidR="00EC3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771" w:rsidRDefault="008B4771" w:rsidP="00AB73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B73EA">
              <w:rPr>
                <w:rFonts w:ascii="Times New Roman" w:hAnsi="Times New Roman" w:cs="Times New Roman"/>
                <w:sz w:val="28"/>
                <w:szCs w:val="28"/>
              </w:rPr>
              <w:t xml:space="preserve"> Оценива</w:t>
            </w:r>
            <w:r w:rsidR="00106687">
              <w:rPr>
                <w:rFonts w:ascii="Times New Roman" w:hAnsi="Times New Roman" w:cs="Times New Roman"/>
                <w:sz w:val="28"/>
                <w:szCs w:val="28"/>
              </w:rPr>
              <w:t xml:space="preserve">ние учебных достижений учащихся общеобразовательных школ по монологической речи на иностранном языке </w:t>
            </w:r>
            <w:r w:rsidR="00AB73EA">
              <w:rPr>
                <w:rFonts w:ascii="Times New Roman" w:hAnsi="Times New Roman" w:cs="Times New Roman"/>
                <w:sz w:val="28"/>
                <w:szCs w:val="28"/>
              </w:rPr>
              <w:t xml:space="preserve">как важный фактор обучения английского </w:t>
            </w:r>
            <w:proofErr w:type="gramStart"/>
            <w:r w:rsidR="00AB73EA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proofErr w:type="gramEnd"/>
            <w:r w:rsidR="00AB73EA">
              <w:rPr>
                <w:rFonts w:ascii="Times New Roman" w:hAnsi="Times New Roman" w:cs="Times New Roman"/>
                <w:sz w:val="28"/>
                <w:szCs w:val="28"/>
              </w:rPr>
              <w:t xml:space="preserve">  в условиях обновленного ФГОС</w:t>
            </w:r>
          </w:p>
          <w:p w:rsidR="008B4771" w:rsidRDefault="00AB73EA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4771">
              <w:rPr>
                <w:rFonts w:ascii="Times New Roman" w:hAnsi="Times New Roman" w:cs="Times New Roman"/>
                <w:sz w:val="28"/>
                <w:szCs w:val="28"/>
              </w:rPr>
              <w:t>. Методы и приемы повышения мотивации школьников при обучении иностранным языкам в условиях обновленного ФГОС</w:t>
            </w:r>
            <w:r w:rsidR="00106687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примере обучения монологической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B4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Современные пути повышения качества обучения иностранным языкам в средних общеобразовательных школах</w:t>
            </w:r>
            <w:r w:rsidR="00AB73EA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обновленного ФГ</w:t>
            </w:r>
            <w:r w:rsidR="00106687">
              <w:rPr>
                <w:rFonts w:ascii="Times New Roman" w:hAnsi="Times New Roman" w:cs="Times New Roman"/>
                <w:sz w:val="28"/>
                <w:szCs w:val="28"/>
              </w:rPr>
              <w:t>ОС (на примере обучения монологической речи</w:t>
            </w:r>
            <w:r w:rsidR="00AB73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4771" w:rsidRDefault="008B4771" w:rsidP="00AB73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Перспективные направления работы методического объединения на 202</w:t>
            </w:r>
            <w:r w:rsidR="00AB73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71" w:rsidRDefault="008B4771" w:rsidP="00CE41EE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771" w:rsidRDefault="008B4771" w:rsidP="008B477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B4771" w:rsidRDefault="008B4771" w:rsidP="008B47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внеурочных мероприятий с учащимися</w:t>
      </w:r>
    </w:p>
    <w:tbl>
      <w:tblPr>
        <w:tblStyle w:val="a4"/>
        <w:tblW w:w="9180" w:type="dxa"/>
        <w:tblLook w:val="04A0"/>
      </w:tblPr>
      <w:tblGrid>
        <w:gridCol w:w="1786"/>
        <w:gridCol w:w="4195"/>
        <w:gridCol w:w="3199"/>
      </w:tblGrid>
      <w:tr w:rsidR="008B4771" w:rsidTr="00CE41EE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4771" w:rsidTr="00CE41EE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иностранному языку (школьный, муниципальный этапы)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</w:t>
            </w:r>
          </w:p>
        </w:tc>
      </w:tr>
      <w:tr w:rsidR="008B4771" w:rsidTr="00CE41EE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конкурсы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AB73EA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английского </w:t>
            </w:r>
            <w:r w:rsidR="008B4771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B4771" w:rsidTr="00CE41EE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Декады иностранных языков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1" w:rsidRDefault="008B4771" w:rsidP="00CE4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AB73E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="00AB73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E61CA" w:rsidRDefault="003E61CA"/>
    <w:sectPr w:rsidR="003E61CA" w:rsidSect="0035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224F9"/>
    <w:multiLevelType w:val="hybridMultilevel"/>
    <w:tmpl w:val="AE849004"/>
    <w:lvl w:ilvl="0" w:tplc="742AF3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/>
  <w:rsids>
    <w:rsidRoot w:val="008B4771"/>
    <w:rsid w:val="00106687"/>
    <w:rsid w:val="003E61CA"/>
    <w:rsid w:val="00410FC8"/>
    <w:rsid w:val="00524F65"/>
    <w:rsid w:val="005D3A79"/>
    <w:rsid w:val="0066663C"/>
    <w:rsid w:val="00711E36"/>
    <w:rsid w:val="008027BD"/>
    <w:rsid w:val="008B4771"/>
    <w:rsid w:val="009934DA"/>
    <w:rsid w:val="00A46D53"/>
    <w:rsid w:val="00AB73EA"/>
    <w:rsid w:val="00CD27C7"/>
    <w:rsid w:val="00D16B4E"/>
    <w:rsid w:val="00D732F0"/>
    <w:rsid w:val="00D90C25"/>
    <w:rsid w:val="00EC3081"/>
    <w:rsid w:val="00EC5724"/>
    <w:rsid w:val="00F6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71"/>
    <w:pPr>
      <w:spacing w:after="0" w:line="240" w:lineRule="auto"/>
    </w:pPr>
  </w:style>
  <w:style w:type="table" w:styleId="a4">
    <w:name w:val="Table Grid"/>
    <w:basedOn w:val="a1"/>
    <w:uiPriority w:val="59"/>
    <w:rsid w:val="008B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71"/>
    <w:pPr>
      <w:spacing w:after="0" w:line="240" w:lineRule="auto"/>
    </w:pPr>
  </w:style>
  <w:style w:type="table" w:styleId="a4">
    <w:name w:val="Table Grid"/>
    <w:basedOn w:val="a1"/>
    <w:uiPriority w:val="59"/>
    <w:rsid w:val="008B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каркольская сош</dc:creator>
  <cp:lastModifiedBy>comp</cp:lastModifiedBy>
  <cp:revision>8</cp:revision>
  <dcterms:created xsi:type="dcterms:W3CDTF">2024-01-18T04:52:00Z</dcterms:created>
  <dcterms:modified xsi:type="dcterms:W3CDTF">2024-01-25T16:42:00Z</dcterms:modified>
</cp:coreProperties>
</file>