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D6" w:rsidRPr="001173D6" w:rsidRDefault="001173D6" w:rsidP="001173D6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173D6">
        <w:rPr>
          <w:rFonts w:ascii="Times New Roman" w:hAnsi="Times New Roman" w:cs="Times New Roman"/>
          <w:b/>
          <w:i/>
        </w:rPr>
        <w:t>Прило</w:t>
      </w:r>
      <w:r w:rsidR="00665B9A">
        <w:rPr>
          <w:rFonts w:ascii="Times New Roman" w:hAnsi="Times New Roman" w:cs="Times New Roman"/>
          <w:b/>
          <w:i/>
        </w:rPr>
        <w:t>жение письму ИПК и ППРО РА № 1027 от 26.11.20</w:t>
      </w:r>
      <w:r w:rsidRPr="001173D6">
        <w:rPr>
          <w:rFonts w:ascii="Times New Roman" w:hAnsi="Times New Roman" w:cs="Times New Roman"/>
          <w:b/>
          <w:i/>
        </w:rPr>
        <w:t>г.</w:t>
      </w:r>
    </w:p>
    <w:p w:rsidR="00761099" w:rsidRPr="00175FF1" w:rsidRDefault="00175FF1" w:rsidP="00175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FF1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о результатах организации непрерывного и планомерного профессионального образования педагогов на </w:t>
      </w:r>
      <w:r w:rsidR="0082201D">
        <w:rPr>
          <w:rFonts w:ascii="Times New Roman" w:hAnsi="Times New Roman" w:cs="Times New Roman"/>
          <w:sz w:val="28"/>
          <w:szCs w:val="28"/>
        </w:rPr>
        <w:t>муниципальном уровне в  2020</w:t>
      </w:r>
      <w:r w:rsidR="00EE481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EE481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EE481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75FF1" w:rsidRDefault="00175FF1" w:rsidP="00175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</w:t>
      </w:r>
    </w:p>
    <w:p w:rsidR="00175FF1" w:rsidRPr="00D03981" w:rsidRDefault="00175FF1" w:rsidP="00175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81">
        <w:rPr>
          <w:rFonts w:ascii="Times New Roman" w:hAnsi="Times New Roman" w:cs="Times New Roman"/>
          <w:b/>
          <w:sz w:val="28"/>
          <w:szCs w:val="28"/>
        </w:rPr>
        <w:t>1. Общая информация о муниципальной системе образования</w:t>
      </w:r>
      <w:r w:rsidR="009A3DAE" w:rsidRPr="00D03981">
        <w:rPr>
          <w:rFonts w:ascii="Times New Roman" w:hAnsi="Times New Roman" w:cs="Times New Roman"/>
          <w:b/>
          <w:sz w:val="28"/>
          <w:szCs w:val="28"/>
        </w:rPr>
        <w:t xml:space="preserve"> (МСО)</w:t>
      </w:r>
      <w:r w:rsidRPr="00D03981">
        <w:rPr>
          <w:rFonts w:ascii="Times New Roman" w:hAnsi="Times New Roman" w:cs="Times New Roman"/>
          <w:b/>
          <w:sz w:val="28"/>
          <w:szCs w:val="28"/>
        </w:rPr>
        <w:t>:</w:t>
      </w:r>
    </w:p>
    <w:p w:rsidR="00175FF1" w:rsidRDefault="00175FF1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Количество педагогических работников общеобразовательных организаций  М</w:t>
      </w:r>
      <w:r w:rsidR="009A3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1F91">
        <w:rPr>
          <w:rFonts w:ascii="Times New Roman" w:hAnsi="Times New Roman" w:cs="Times New Roman"/>
          <w:sz w:val="28"/>
          <w:szCs w:val="28"/>
        </w:rPr>
        <w:t xml:space="preserve"> - 333</w:t>
      </w:r>
    </w:p>
    <w:p w:rsidR="00175FF1" w:rsidRDefault="00175FF1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1.2.Количество педагогических работников дошкольных образовательных организаций  М</w:t>
      </w:r>
      <w:r w:rsidR="009A3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1B07">
        <w:rPr>
          <w:rFonts w:ascii="Times New Roman" w:hAnsi="Times New Roman" w:cs="Times New Roman"/>
          <w:sz w:val="28"/>
          <w:szCs w:val="28"/>
        </w:rPr>
        <w:t xml:space="preserve"> -  108</w:t>
      </w:r>
    </w:p>
    <w:p w:rsidR="00175FF1" w:rsidRDefault="00175FF1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1.3.Количество педагогических работников </w:t>
      </w:r>
      <w:r w:rsidR="009A3DAE">
        <w:rPr>
          <w:rFonts w:ascii="Times New Roman" w:hAnsi="Times New Roman" w:cs="Times New Roman"/>
          <w:sz w:val="28"/>
          <w:szCs w:val="28"/>
        </w:rPr>
        <w:t xml:space="preserve">учреждений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9A3DA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9A3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1B07">
        <w:rPr>
          <w:rFonts w:ascii="Times New Roman" w:hAnsi="Times New Roman" w:cs="Times New Roman"/>
          <w:sz w:val="28"/>
          <w:szCs w:val="28"/>
        </w:rPr>
        <w:t xml:space="preserve"> - 47</w:t>
      </w:r>
    </w:p>
    <w:p w:rsidR="009A3DAE" w:rsidRDefault="009A3DAE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Количество методических объединений в МСО на уровне образовательных ор</w:t>
      </w:r>
      <w:r w:rsidR="004D5CE8">
        <w:rPr>
          <w:rFonts w:ascii="Times New Roman" w:hAnsi="Times New Roman" w:cs="Times New Roman"/>
          <w:sz w:val="28"/>
          <w:szCs w:val="28"/>
        </w:rPr>
        <w:t>ганизаций - 62</w:t>
      </w:r>
    </w:p>
    <w:p w:rsidR="009A3DAE" w:rsidRDefault="009A3DAE" w:rsidP="009A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1.5.Количество методических объединени</w:t>
      </w:r>
      <w:r w:rsidR="007B71DF">
        <w:rPr>
          <w:rFonts w:ascii="Times New Roman" w:hAnsi="Times New Roman" w:cs="Times New Roman"/>
          <w:sz w:val="28"/>
          <w:szCs w:val="28"/>
        </w:rPr>
        <w:t>й на муниципальном уровне - 16</w:t>
      </w:r>
    </w:p>
    <w:p w:rsidR="009A3DAE" w:rsidRDefault="009A3DAE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Доля </w:t>
      </w:r>
      <w:r w:rsidR="00D03981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>
        <w:rPr>
          <w:rFonts w:ascii="Times New Roman" w:hAnsi="Times New Roman" w:cs="Times New Roman"/>
          <w:sz w:val="28"/>
          <w:szCs w:val="28"/>
        </w:rPr>
        <w:t xml:space="preserve">педагогов образовательных организаций  МСО, являющихся членами </w:t>
      </w:r>
      <w:r w:rsidR="00D0398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FB7787">
        <w:rPr>
          <w:rFonts w:ascii="Times New Roman" w:hAnsi="Times New Roman" w:cs="Times New Roman"/>
          <w:sz w:val="28"/>
          <w:szCs w:val="28"/>
        </w:rPr>
        <w:t>Ассоциаций - 15</w:t>
      </w:r>
    </w:p>
    <w:p w:rsidR="00D03981" w:rsidRPr="00D03981" w:rsidRDefault="00D03981" w:rsidP="00175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81">
        <w:rPr>
          <w:rFonts w:ascii="Times New Roman" w:hAnsi="Times New Roman" w:cs="Times New Roman"/>
          <w:b/>
          <w:sz w:val="28"/>
          <w:szCs w:val="28"/>
        </w:rPr>
        <w:t>2. Анализ результатов организации непрерывного и планомерного профессионального образования педагогов на муниципальном уровне</w:t>
      </w:r>
    </w:p>
    <w:p w:rsidR="00175FF1" w:rsidRDefault="007B4353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результатов диагностики профессиональных затруднений (дефицитов), профессиональных потребностей и запросов  педагогов</w:t>
      </w:r>
      <w:r w:rsidR="00404AC7">
        <w:rPr>
          <w:rFonts w:ascii="Times New Roman" w:hAnsi="Times New Roman" w:cs="Times New Roman"/>
          <w:sz w:val="28"/>
          <w:szCs w:val="28"/>
        </w:rPr>
        <w:t xml:space="preserve"> МСО</w:t>
      </w:r>
      <w:r w:rsidR="00356DFF">
        <w:rPr>
          <w:rFonts w:ascii="Times New Roman" w:hAnsi="Times New Roman" w:cs="Times New Roman"/>
          <w:sz w:val="28"/>
          <w:szCs w:val="28"/>
        </w:rPr>
        <w:t>:      - сроки прове</w:t>
      </w:r>
      <w:r w:rsidR="00F311A2">
        <w:rPr>
          <w:rFonts w:ascii="Times New Roman" w:hAnsi="Times New Roman" w:cs="Times New Roman"/>
          <w:sz w:val="28"/>
          <w:szCs w:val="28"/>
        </w:rPr>
        <w:t>дени</w:t>
      </w:r>
      <w:proofErr w:type="gramStart"/>
      <w:r w:rsidR="00F311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311A2">
        <w:rPr>
          <w:rFonts w:ascii="Times New Roman" w:hAnsi="Times New Roman" w:cs="Times New Roman"/>
          <w:sz w:val="28"/>
          <w:szCs w:val="28"/>
        </w:rPr>
        <w:t xml:space="preserve"> октябрь, апрель, май</w:t>
      </w:r>
      <w:r w:rsidR="00425C2B">
        <w:rPr>
          <w:rFonts w:ascii="Times New Roman" w:hAnsi="Times New Roman" w:cs="Times New Roman"/>
          <w:sz w:val="28"/>
          <w:szCs w:val="28"/>
        </w:rPr>
        <w:t>, декабрь</w:t>
      </w:r>
      <w:r w:rsidR="00F311A2">
        <w:rPr>
          <w:rFonts w:ascii="Times New Roman" w:hAnsi="Times New Roman" w:cs="Times New Roman"/>
          <w:sz w:val="28"/>
          <w:szCs w:val="28"/>
        </w:rPr>
        <w:t xml:space="preserve"> 2020</w:t>
      </w:r>
      <w:r w:rsidR="00356DFF">
        <w:rPr>
          <w:rFonts w:ascii="Times New Roman" w:hAnsi="Times New Roman" w:cs="Times New Roman"/>
          <w:sz w:val="28"/>
          <w:szCs w:val="28"/>
        </w:rPr>
        <w:t>г.</w:t>
      </w:r>
    </w:p>
    <w:p w:rsidR="003E5EBD" w:rsidRDefault="003E5EBD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 педагогов, участвовавших в диагност</w:t>
      </w:r>
      <w:r w:rsidR="00356DFF">
        <w:rPr>
          <w:rFonts w:ascii="Times New Roman" w:hAnsi="Times New Roman" w:cs="Times New Roman"/>
          <w:sz w:val="28"/>
          <w:szCs w:val="28"/>
        </w:rPr>
        <w:t>ике,</w:t>
      </w:r>
      <w:r w:rsidR="0044138C">
        <w:rPr>
          <w:rFonts w:ascii="Times New Roman" w:hAnsi="Times New Roman" w:cs="Times New Roman"/>
          <w:sz w:val="28"/>
          <w:szCs w:val="28"/>
        </w:rPr>
        <w:t xml:space="preserve"> доля от общей численности - </w:t>
      </w:r>
      <w:r w:rsidR="004B632A">
        <w:rPr>
          <w:rFonts w:ascii="Times New Roman" w:hAnsi="Times New Roman" w:cs="Times New Roman"/>
          <w:sz w:val="28"/>
          <w:szCs w:val="28"/>
        </w:rPr>
        <w:t>201</w:t>
      </w:r>
    </w:p>
    <w:p w:rsidR="003E5EBD" w:rsidRDefault="003E5EBD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участников ди</w:t>
      </w:r>
      <w:r w:rsidR="00356DFF">
        <w:rPr>
          <w:rFonts w:ascii="Times New Roman" w:hAnsi="Times New Roman" w:cs="Times New Roman"/>
          <w:sz w:val="28"/>
          <w:szCs w:val="28"/>
        </w:rPr>
        <w:t>агностики –</w:t>
      </w:r>
      <w:r w:rsidR="00CA276C">
        <w:rPr>
          <w:rFonts w:ascii="Times New Roman" w:hAnsi="Times New Roman" w:cs="Times New Roman"/>
          <w:sz w:val="28"/>
          <w:szCs w:val="28"/>
        </w:rPr>
        <w:t xml:space="preserve"> </w:t>
      </w:r>
      <w:r w:rsidR="00356DFF">
        <w:rPr>
          <w:rFonts w:ascii="Times New Roman" w:hAnsi="Times New Roman" w:cs="Times New Roman"/>
          <w:sz w:val="28"/>
          <w:szCs w:val="28"/>
        </w:rPr>
        <w:t>учителя – предметники, молодые педагоги, учителя,  имеющие КК, СЗД</w:t>
      </w:r>
    </w:p>
    <w:p w:rsidR="00856571" w:rsidRDefault="003E5EBD" w:rsidP="0035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</w:p>
    <w:p w:rsidR="00937891" w:rsidRPr="00F41ACB" w:rsidRDefault="00937891" w:rsidP="00F4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Владеют: теоретическим материалом по своему предмету, умеют создать благоприятный психологический климат в классе, регулировать эмоциональное напряжение в общении между обучающимися</w:t>
      </w:r>
      <w:r w:rsidRPr="00F41ACB">
        <w:rPr>
          <w:sz w:val="24"/>
          <w:szCs w:val="24"/>
          <w:shd w:val="clear" w:color="auto" w:fill="FFFFFF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анализом урока, знают основные документы, связанные с введением ФГОС, формирование УУД, организацией учебной деятельности </w:t>
      </w:r>
      <w:proofErr w:type="gramStart"/>
      <w:r w:rsidRPr="00F41A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37891" w:rsidRPr="00F41ACB" w:rsidRDefault="00937891" w:rsidP="00F4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FF" w:rsidRPr="00F41ACB" w:rsidRDefault="00356DFF" w:rsidP="00F4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По определению профессиональных затруднений молодых педагогов выявлено:</w:t>
      </w:r>
    </w:p>
    <w:p w:rsidR="00356DFF" w:rsidRPr="00F41ACB" w:rsidRDefault="00356DFF" w:rsidP="00F4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- затруднения вызывает организация и проведение уроков различных типов;</w:t>
      </w:r>
    </w:p>
    <w:p w:rsidR="00356DFF" w:rsidRPr="00F41ACB" w:rsidRDefault="00356DFF" w:rsidP="00F4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- обучение школьников новым приемам учебной деятельности</w:t>
      </w:r>
    </w:p>
    <w:p w:rsidR="00937891" w:rsidRPr="00F41ACB" w:rsidRDefault="00937891" w:rsidP="00F4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- </w:t>
      </w:r>
      <w:r w:rsidRPr="00F4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 и эффективное использование  на уроках интерактивных форм работы с </w:t>
      </w:r>
      <w:proofErr w:type="gramStart"/>
      <w:r w:rsidRPr="00F41AC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F41A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1427" w:rsidRDefault="00356DFF" w:rsidP="00356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проблемы </w:t>
      </w:r>
    </w:p>
    <w:p w:rsidR="003E5EBD" w:rsidRPr="00426958" w:rsidRDefault="00356DFF" w:rsidP="0035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958">
        <w:rPr>
          <w:rFonts w:ascii="Times New Roman" w:hAnsi="Times New Roman" w:cs="Times New Roman"/>
          <w:sz w:val="24"/>
          <w:szCs w:val="24"/>
        </w:rPr>
        <w:t xml:space="preserve">- низкий уровень профессионального роста педагогов </w:t>
      </w:r>
      <w:proofErr w:type="gramStart"/>
      <w:r w:rsidRPr="004269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26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69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6958">
        <w:rPr>
          <w:rFonts w:ascii="Times New Roman" w:hAnsi="Times New Roman" w:cs="Times New Roman"/>
          <w:sz w:val="24"/>
          <w:szCs w:val="24"/>
        </w:rPr>
        <w:t xml:space="preserve"> отсутствия желания прохождения аттестации на квалификационные категории, отсутствие личных интернет ресурсов педагогов, отсутствие молодых педагогов </w:t>
      </w:r>
      <w:r w:rsidR="00CA276C" w:rsidRPr="00426958">
        <w:rPr>
          <w:rFonts w:ascii="Times New Roman" w:hAnsi="Times New Roman" w:cs="Times New Roman"/>
          <w:sz w:val="24"/>
          <w:szCs w:val="24"/>
        </w:rPr>
        <w:t>в отдельных школах</w:t>
      </w:r>
      <w:r w:rsidRPr="00426958">
        <w:rPr>
          <w:rFonts w:ascii="Times New Roman" w:hAnsi="Times New Roman" w:cs="Times New Roman"/>
          <w:sz w:val="24"/>
          <w:szCs w:val="24"/>
        </w:rPr>
        <w:t xml:space="preserve">, низкая мотивация, нежелание учителей участвовать в профессиональных конкурсах разного </w:t>
      </w:r>
      <w:r w:rsidR="00492378" w:rsidRPr="00426958">
        <w:rPr>
          <w:rFonts w:ascii="Times New Roman" w:hAnsi="Times New Roman" w:cs="Times New Roman"/>
          <w:sz w:val="24"/>
          <w:szCs w:val="24"/>
        </w:rPr>
        <w:t>уровня из-за нехватки времени</w:t>
      </w:r>
    </w:p>
    <w:p w:rsidR="005529CC" w:rsidRDefault="00356DFF" w:rsidP="002014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958">
        <w:rPr>
          <w:rFonts w:ascii="Times New Roman" w:hAnsi="Times New Roman" w:cs="Times New Roman"/>
          <w:sz w:val="24"/>
          <w:szCs w:val="24"/>
        </w:rPr>
        <w:lastRenderedPageBreak/>
        <w:t>- применение проектной деятельности на уроках, затруднения в формирующем оценивании обучающихся</w:t>
      </w:r>
      <w:r w:rsidR="002E1E5A" w:rsidRPr="00426958">
        <w:rPr>
          <w:rFonts w:ascii="Times New Roman" w:hAnsi="Times New Roman" w:cs="Times New Roman"/>
          <w:sz w:val="24"/>
          <w:szCs w:val="24"/>
        </w:rPr>
        <w:t xml:space="preserve">, </w:t>
      </w:r>
      <w:r w:rsidR="002E1E5A" w:rsidRPr="00426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детей с ОВЗ в общеобразовательном классе, </w:t>
      </w:r>
      <w:r w:rsidR="004208E6" w:rsidRPr="00426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208E6" w:rsidRPr="00426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 и эффективное использование  на уроках интерактивных форм работы с </w:t>
      </w:r>
      <w:proofErr w:type="gramStart"/>
      <w:r w:rsidR="004208E6" w:rsidRPr="0042695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73287D" w:rsidRPr="00426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287D" w:rsidRPr="00426958">
        <w:rPr>
          <w:rFonts w:ascii="Times New Roman" w:eastAsia="Times New Roman" w:hAnsi="Times New Roman" w:cs="Times New Roman"/>
          <w:sz w:val="24"/>
          <w:szCs w:val="24"/>
        </w:rPr>
        <w:t>применение инновационных технологий</w:t>
      </w:r>
      <w:r w:rsidR="005529CC" w:rsidRPr="004269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9CC" w:rsidRPr="00426958">
        <w:rPr>
          <w:rFonts w:ascii="Times New Roman" w:hAnsi="Times New Roman" w:cs="Times New Roman"/>
          <w:sz w:val="24"/>
          <w:szCs w:val="24"/>
        </w:rPr>
        <w:t xml:space="preserve">эмоциональное выгорание  </w:t>
      </w:r>
    </w:p>
    <w:p w:rsidR="00EC3455" w:rsidRPr="003C3155" w:rsidRDefault="00EC3455" w:rsidP="00EC3455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t>-</w:t>
      </w:r>
      <w:r w:rsidRPr="00EC3455">
        <w:rPr>
          <w:color w:val="000000"/>
        </w:rPr>
        <w:t xml:space="preserve"> </w:t>
      </w:r>
      <w:r w:rsidRPr="003C3155">
        <w:rPr>
          <w:color w:val="000000"/>
          <w:sz w:val="22"/>
          <w:szCs w:val="22"/>
        </w:rPr>
        <w:t>умение прогнозировать результаты профессиональной деятельности.</w:t>
      </w:r>
    </w:p>
    <w:p w:rsidR="00EC3455" w:rsidRPr="00426958" w:rsidRDefault="00EC3455" w:rsidP="002014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125C" w:rsidRDefault="00404AC7" w:rsidP="0049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F12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 w:rsidR="000F12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работы, направленной на </w:t>
      </w:r>
      <w:r w:rsidR="005A4528">
        <w:rPr>
          <w:rFonts w:ascii="Times New Roman" w:hAnsi="Times New Roman" w:cs="Times New Roman"/>
          <w:sz w:val="28"/>
          <w:szCs w:val="28"/>
        </w:rPr>
        <w:t>профессиональное развитие педагогов на основе выявленных профессиональных потребностей и запросов</w:t>
      </w:r>
      <w:r w:rsidR="000F125C">
        <w:rPr>
          <w:rFonts w:ascii="Times New Roman" w:hAnsi="Times New Roman" w:cs="Times New Roman"/>
          <w:sz w:val="28"/>
          <w:szCs w:val="28"/>
        </w:rPr>
        <w:t xml:space="preserve"> по следующим позициям</w:t>
      </w:r>
      <w:bookmarkStart w:id="0" w:name="_GoBack"/>
      <w:bookmarkEnd w:id="0"/>
      <w:r w:rsidR="000F125C">
        <w:rPr>
          <w:rFonts w:ascii="Times New Roman" w:hAnsi="Times New Roman" w:cs="Times New Roman"/>
          <w:sz w:val="28"/>
          <w:szCs w:val="28"/>
        </w:rPr>
        <w:t>:</w:t>
      </w:r>
    </w:p>
    <w:p w:rsidR="00404AC7" w:rsidRDefault="000F125C" w:rsidP="0049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Обеспеченность методической помощью педаго</w:t>
      </w:r>
      <w:r w:rsidR="00B751C0">
        <w:rPr>
          <w:rFonts w:ascii="Times New Roman" w:hAnsi="Times New Roman" w:cs="Times New Roman"/>
          <w:sz w:val="28"/>
          <w:szCs w:val="28"/>
        </w:rPr>
        <w:t>гов в МСО</w:t>
      </w:r>
    </w:p>
    <w:p w:rsidR="008D07A7" w:rsidRPr="00A903AE" w:rsidRDefault="00201427" w:rsidP="00533D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3AE">
        <w:rPr>
          <w:rFonts w:ascii="Times New Roman" w:hAnsi="Times New Roman" w:cs="Times New Roman"/>
          <w:sz w:val="24"/>
          <w:szCs w:val="24"/>
        </w:rPr>
        <w:t>-у</w:t>
      </w:r>
      <w:r w:rsidR="00B751C0" w:rsidRPr="00A903AE">
        <w:rPr>
          <w:rFonts w:ascii="Times New Roman" w:hAnsi="Times New Roman" w:cs="Times New Roman"/>
          <w:sz w:val="24"/>
          <w:szCs w:val="24"/>
        </w:rPr>
        <w:t xml:space="preserve">частие педагогов в </w:t>
      </w:r>
      <w:proofErr w:type="spellStart"/>
      <w:r w:rsidR="00B751C0" w:rsidRPr="00A903AE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B751C0" w:rsidRPr="00A903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D07A7" w:rsidRPr="00A903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51C0" w:rsidRPr="00A9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1C0" w:rsidRPr="00A903AE">
        <w:rPr>
          <w:rFonts w:ascii="Times New Roman" w:hAnsi="Times New Roman" w:cs="Times New Roman"/>
          <w:sz w:val="24"/>
          <w:szCs w:val="24"/>
        </w:rPr>
        <w:t>вебинар</w:t>
      </w:r>
      <w:r w:rsidR="00492378" w:rsidRPr="00A903AE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492378" w:rsidRPr="00A903AE">
        <w:rPr>
          <w:rFonts w:ascii="Times New Roman" w:hAnsi="Times New Roman" w:cs="Times New Roman"/>
          <w:sz w:val="24"/>
          <w:szCs w:val="24"/>
        </w:rPr>
        <w:t xml:space="preserve">, профессиональных конкурсах, различных </w:t>
      </w:r>
      <w:proofErr w:type="spellStart"/>
      <w:r w:rsidR="00492378" w:rsidRPr="00A903AE">
        <w:rPr>
          <w:rFonts w:ascii="Times New Roman" w:hAnsi="Times New Roman" w:cs="Times New Roman"/>
          <w:sz w:val="24"/>
          <w:szCs w:val="24"/>
        </w:rPr>
        <w:t>орг-методических</w:t>
      </w:r>
      <w:proofErr w:type="spellEnd"/>
      <w:r w:rsidR="00492378" w:rsidRPr="00A9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78" w:rsidRPr="00A903AE">
        <w:rPr>
          <w:rFonts w:ascii="Times New Roman" w:hAnsi="Times New Roman" w:cs="Times New Roman"/>
          <w:sz w:val="24"/>
          <w:szCs w:val="24"/>
        </w:rPr>
        <w:t>мероприятих</w:t>
      </w:r>
      <w:proofErr w:type="spellEnd"/>
    </w:p>
    <w:p w:rsidR="00CA276C" w:rsidRPr="00A903AE" w:rsidRDefault="00201427" w:rsidP="00533D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3AE">
        <w:rPr>
          <w:rFonts w:ascii="Times New Roman" w:hAnsi="Times New Roman" w:cs="Times New Roman"/>
          <w:sz w:val="24"/>
          <w:szCs w:val="24"/>
        </w:rPr>
        <w:t>-</w:t>
      </w:r>
      <w:r w:rsidR="00B751C0" w:rsidRPr="00A903AE">
        <w:rPr>
          <w:rFonts w:ascii="Times New Roman" w:hAnsi="Times New Roman" w:cs="Times New Roman"/>
          <w:sz w:val="24"/>
          <w:szCs w:val="24"/>
        </w:rPr>
        <w:t xml:space="preserve"> консультации, тренинги </w:t>
      </w:r>
      <w:r w:rsidRPr="00A903AE">
        <w:rPr>
          <w:rFonts w:ascii="Times New Roman" w:hAnsi="Times New Roman" w:cs="Times New Roman"/>
          <w:sz w:val="24"/>
          <w:szCs w:val="24"/>
        </w:rPr>
        <w:t>психологов по выявленным  проблемам</w:t>
      </w:r>
      <w:r w:rsidR="00B751C0" w:rsidRPr="00A9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1C0" w:rsidRPr="00A903AE" w:rsidRDefault="00201427" w:rsidP="00533D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3AE">
        <w:rPr>
          <w:rFonts w:ascii="Times New Roman" w:hAnsi="Times New Roman" w:cs="Times New Roman"/>
          <w:sz w:val="24"/>
          <w:szCs w:val="24"/>
        </w:rPr>
        <w:t xml:space="preserve">- </w:t>
      </w:r>
      <w:r w:rsidR="00B751C0" w:rsidRPr="00A903AE">
        <w:rPr>
          <w:rFonts w:ascii="Times New Roman" w:hAnsi="Times New Roman" w:cs="Times New Roman"/>
          <w:sz w:val="24"/>
          <w:szCs w:val="24"/>
        </w:rPr>
        <w:t>курсы повышения квалифик</w:t>
      </w:r>
      <w:r w:rsidRPr="00A903AE">
        <w:rPr>
          <w:rFonts w:ascii="Times New Roman" w:hAnsi="Times New Roman" w:cs="Times New Roman"/>
          <w:sz w:val="24"/>
          <w:szCs w:val="24"/>
        </w:rPr>
        <w:t>ации по графику, внебюджетные, проектные</w:t>
      </w:r>
      <w:r w:rsidR="00637EA2" w:rsidRPr="00A903AE">
        <w:rPr>
          <w:rFonts w:ascii="Times New Roman" w:hAnsi="Times New Roman" w:cs="Times New Roman"/>
          <w:sz w:val="24"/>
          <w:szCs w:val="24"/>
        </w:rPr>
        <w:t>,</w:t>
      </w:r>
      <w:r w:rsidR="00637EA2" w:rsidRPr="00A903AE">
        <w:rPr>
          <w:rFonts w:ascii="Times New Roman" w:hAnsi="Times New Roman"/>
          <w:color w:val="343434"/>
          <w:sz w:val="24"/>
          <w:szCs w:val="24"/>
        </w:rPr>
        <w:t xml:space="preserve"> </w:t>
      </w:r>
      <w:r w:rsidR="00637EA2" w:rsidRPr="00A903AE">
        <w:rPr>
          <w:rFonts w:ascii="Times New Roman" w:eastAsia="Times New Roman" w:hAnsi="Times New Roman" w:cs="Times New Roman"/>
          <w:color w:val="343434"/>
          <w:sz w:val="24"/>
          <w:szCs w:val="24"/>
        </w:rPr>
        <w:t>в соответ</w:t>
      </w:r>
      <w:r w:rsidR="00637EA2" w:rsidRPr="00A903AE">
        <w:rPr>
          <w:rFonts w:ascii="Times New Roman" w:hAnsi="Times New Roman"/>
          <w:color w:val="343434"/>
          <w:sz w:val="24"/>
          <w:szCs w:val="24"/>
        </w:rPr>
        <w:t xml:space="preserve">ствии с выявленными дефицитами </w:t>
      </w:r>
      <w:r w:rsidR="00637EA2" w:rsidRPr="00A903AE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внесены  коррективы в </w:t>
      </w:r>
      <w:r w:rsidR="00637EA2" w:rsidRPr="00A903AE">
        <w:rPr>
          <w:rFonts w:ascii="Times New Roman" w:hAnsi="Times New Roman"/>
          <w:sz w:val="24"/>
          <w:szCs w:val="24"/>
        </w:rPr>
        <w:t>планы</w:t>
      </w:r>
      <w:r w:rsidR="00637EA2" w:rsidRPr="00A903AE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637EA2" w:rsidRPr="00A903AE">
        <w:rPr>
          <w:rFonts w:ascii="Times New Roman" w:hAnsi="Times New Roman"/>
          <w:sz w:val="24"/>
          <w:szCs w:val="24"/>
        </w:rPr>
        <w:t>заявки на курсы</w:t>
      </w:r>
      <w:r w:rsidR="00637EA2" w:rsidRPr="00A903AE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квалификации,</w:t>
      </w:r>
    </w:p>
    <w:p w:rsidR="00637EA2" w:rsidRPr="00A903AE" w:rsidRDefault="00201427" w:rsidP="00533D90">
      <w:pPr>
        <w:contextualSpacing/>
        <w:jc w:val="both"/>
        <w:rPr>
          <w:rStyle w:val="a5"/>
          <w:rFonts w:ascii="Segoe UI" w:hAnsi="Segoe UI" w:cs="Segoe UI"/>
          <w:b w:val="0"/>
          <w:color w:val="8E2FA6"/>
          <w:sz w:val="24"/>
          <w:szCs w:val="24"/>
          <w:shd w:val="clear" w:color="auto" w:fill="FFFFFF"/>
        </w:rPr>
      </w:pPr>
      <w:r w:rsidRPr="00A903AE">
        <w:rPr>
          <w:rFonts w:ascii="Times New Roman" w:hAnsi="Times New Roman" w:cs="Times New Roman"/>
          <w:sz w:val="24"/>
          <w:szCs w:val="24"/>
        </w:rPr>
        <w:t>-с</w:t>
      </w:r>
      <w:r w:rsidR="00B751C0" w:rsidRPr="00A903AE">
        <w:rPr>
          <w:rFonts w:ascii="Times New Roman" w:hAnsi="Times New Roman" w:cs="Times New Roman"/>
          <w:sz w:val="24"/>
          <w:szCs w:val="24"/>
        </w:rPr>
        <w:t>е</w:t>
      </w:r>
      <w:r w:rsidR="00D96F29" w:rsidRPr="00A903AE">
        <w:rPr>
          <w:rFonts w:ascii="Times New Roman" w:hAnsi="Times New Roman" w:cs="Times New Roman"/>
          <w:sz w:val="24"/>
          <w:szCs w:val="24"/>
        </w:rPr>
        <w:t xml:space="preserve">тевое взаимодействие внутри района, РМО, </w:t>
      </w:r>
      <w:r w:rsidR="00D96F29" w:rsidRPr="00A903AE">
        <w:rPr>
          <w:rFonts w:ascii="Times New Roman" w:hAnsi="Times New Roman"/>
          <w:sz w:val="24"/>
          <w:szCs w:val="24"/>
        </w:rPr>
        <w:t>семинары, круглые столы, где обсуждаются вопросы по реализации основных образовател</w:t>
      </w:r>
      <w:r w:rsidR="00A8411A" w:rsidRPr="00A903AE">
        <w:rPr>
          <w:rFonts w:ascii="Times New Roman" w:hAnsi="Times New Roman"/>
          <w:sz w:val="24"/>
          <w:szCs w:val="24"/>
        </w:rPr>
        <w:t xml:space="preserve">ьных программ, рабочих программ: </w:t>
      </w:r>
      <w:r w:rsidR="00A8411A" w:rsidRPr="00A90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инновации к качеству образования, </w:t>
      </w:r>
      <w:r w:rsidR="00A8411A" w:rsidRPr="00A903AE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Дистанционные формы обучения как средство реализации образовательных программ, </w:t>
      </w:r>
      <w:r w:rsidR="00BD4D11" w:rsidRPr="00A903AE">
        <w:rPr>
          <w:rFonts w:ascii="Times New Roman" w:hAnsi="Times New Roman" w:cs="Times New Roman"/>
          <w:sz w:val="24"/>
          <w:szCs w:val="24"/>
        </w:rPr>
        <w:t>Современные технологии как инструмент управления качеством образования</w:t>
      </w:r>
      <w:r w:rsidR="00CA40C4" w:rsidRPr="00A903AE">
        <w:rPr>
          <w:rFonts w:ascii="Times New Roman" w:hAnsi="Times New Roman" w:cs="Times New Roman"/>
          <w:sz w:val="24"/>
          <w:szCs w:val="24"/>
        </w:rPr>
        <w:t>, Интерактивные формы обучения</w:t>
      </w:r>
      <w:r w:rsidR="00637EA2" w:rsidRPr="00A903AE">
        <w:rPr>
          <w:rFonts w:ascii="Times New Roman" w:hAnsi="Times New Roman" w:cs="Times New Roman"/>
          <w:sz w:val="24"/>
          <w:szCs w:val="24"/>
        </w:rPr>
        <w:t xml:space="preserve">, </w:t>
      </w:r>
      <w:r w:rsidR="00637EA2" w:rsidRPr="00A903AE">
        <w:rPr>
          <w:rFonts w:ascii="Times New Roman" w:eastAsia="Times New Roman" w:hAnsi="Times New Roman" w:cs="Times New Roman"/>
          <w:sz w:val="24"/>
          <w:szCs w:val="24"/>
        </w:rPr>
        <w:t xml:space="preserve">Проектная и учебно-исследовательская деятельность обучающихся в рамках реализации ФГОС СОО, методический калейдоскоп: </w:t>
      </w:r>
      <w:r w:rsidR="00637EA2" w:rsidRPr="00A903A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37EA2" w:rsidRPr="00A903A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Международное сравнительное исследование PISA как инструмент оценки функциональной грамотности: общая характеристика заданий и алгоритмы оценивания. ИКТ - грамотность как условие успешного выполнения заданий исследования PISA</w:t>
      </w:r>
      <w:r w:rsidR="00637EA2" w:rsidRPr="00A903AE">
        <w:rPr>
          <w:rStyle w:val="a5"/>
          <w:rFonts w:ascii="Segoe UI" w:hAnsi="Segoe UI" w:cs="Segoe UI"/>
          <w:b w:val="0"/>
          <w:color w:val="8E2FA6"/>
          <w:sz w:val="24"/>
          <w:szCs w:val="24"/>
          <w:shd w:val="clear" w:color="auto" w:fill="FFFFFF"/>
        </w:rPr>
        <w:t>"</w:t>
      </w:r>
    </w:p>
    <w:p w:rsidR="000302A9" w:rsidRPr="00A903AE" w:rsidRDefault="00201427" w:rsidP="00533D9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3AE">
        <w:rPr>
          <w:rFonts w:ascii="Times New Roman" w:hAnsi="Times New Roman"/>
          <w:sz w:val="24"/>
          <w:szCs w:val="24"/>
        </w:rPr>
        <w:t>-в школах</w:t>
      </w:r>
      <w:r w:rsidR="00D96F29" w:rsidRPr="00A903AE">
        <w:rPr>
          <w:rFonts w:ascii="Times New Roman" w:hAnsi="Times New Roman"/>
          <w:sz w:val="24"/>
          <w:szCs w:val="24"/>
        </w:rPr>
        <w:t xml:space="preserve"> осуществляется работа ШМО, на которых</w:t>
      </w:r>
      <w:r w:rsidR="00CA276C" w:rsidRPr="00A903AE">
        <w:rPr>
          <w:rFonts w:ascii="Times New Roman" w:hAnsi="Times New Roman"/>
          <w:sz w:val="24"/>
          <w:szCs w:val="24"/>
        </w:rPr>
        <w:t xml:space="preserve"> </w:t>
      </w:r>
      <w:r w:rsidR="00D96F29" w:rsidRPr="00A903AE">
        <w:rPr>
          <w:rFonts w:ascii="Times New Roman" w:hAnsi="Times New Roman"/>
          <w:sz w:val="24"/>
          <w:szCs w:val="24"/>
        </w:rPr>
        <w:t>расс</w:t>
      </w:r>
      <w:r w:rsidR="00CA276C" w:rsidRPr="00A903AE">
        <w:rPr>
          <w:rFonts w:ascii="Times New Roman" w:hAnsi="Times New Roman"/>
          <w:sz w:val="24"/>
          <w:szCs w:val="24"/>
        </w:rPr>
        <w:t>м</w:t>
      </w:r>
      <w:r w:rsidR="00D96F29" w:rsidRPr="00A903AE">
        <w:rPr>
          <w:rFonts w:ascii="Times New Roman" w:hAnsi="Times New Roman"/>
          <w:sz w:val="24"/>
          <w:szCs w:val="24"/>
        </w:rPr>
        <w:t xml:space="preserve">атриваются вопросы по </w:t>
      </w:r>
      <w:r w:rsidRPr="00A903AE">
        <w:rPr>
          <w:rFonts w:ascii="Times New Roman" w:hAnsi="Times New Roman"/>
          <w:sz w:val="24"/>
          <w:szCs w:val="24"/>
        </w:rPr>
        <w:t xml:space="preserve">  результатам диагностики</w:t>
      </w:r>
      <w:r w:rsidR="000302A9" w:rsidRPr="00A903AE">
        <w:rPr>
          <w:rFonts w:ascii="Times New Roman" w:hAnsi="Times New Roman"/>
          <w:sz w:val="24"/>
          <w:szCs w:val="24"/>
        </w:rPr>
        <w:t xml:space="preserve">, напр., в </w:t>
      </w:r>
      <w:proofErr w:type="spellStart"/>
      <w:r w:rsidR="000302A9" w:rsidRPr="00A903AE">
        <w:rPr>
          <w:rFonts w:ascii="Times New Roman" w:hAnsi="Times New Roman"/>
          <w:sz w:val="24"/>
          <w:szCs w:val="24"/>
        </w:rPr>
        <w:t>Куладинской</w:t>
      </w:r>
      <w:proofErr w:type="spellEnd"/>
      <w:r w:rsidR="000302A9" w:rsidRPr="00A90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2A9" w:rsidRPr="00A903AE">
        <w:rPr>
          <w:rFonts w:ascii="Times New Roman" w:hAnsi="Times New Roman"/>
          <w:sz w:val="24"/>
          <w:szCs w:val="24"/>
        </w:rPr>
        <w:t>сош</w:t>
      </w:r>
      <w:proofErr w:type="spellEnd"/>
      <w:r w:rsidR="000302A9" w:rsidRPr="00A903AE">
        <w:rPr>
          <w:rFonts w:ascii="Times New Roman" w:hAnsi="Times New Roman"/>
          <w:sz w:val="24"/>
          <w:szCs w:val="24"/>
        </w:rPr>
        <w:t xml:space="preserve"> организовано МО </w:t>
      </w:r>
      <w:r w:rsidR="000302A9" w:rsidRPr="00A9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0302A9" w:rsidRPr="00A9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Гипермедиаформат</w:t>
      </w:r>
      <w:proofErr w:type="spellEnd"/>
      <w:r w:rsidR="000302A9" w:rsidRPr="00A9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связи с новыми условиями обучения. Обучение и методическая поддержка учителей по использованию электронных образовательных ресурсов (ЭОР) в образовательной деятельности, в том числе с применением дистанционных образовательных технологий. Основная задача – обучение учителей использованию электронных образовательных ресурсов</w:t>
      </w:r>
    </w:p>
    <w:p w:rsidR="00A903AE" w:rsidRPr="00A903AE" w:rsidRDefault="00A903AE" w:rsidP="00533D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903AE">
        <w:rPr>
          <w:rFonts w:ascii="Times New Roman" w:hAnsi="Times New Roman"/>
          <w:sz w:val="24"/>
          <w:szCs w:val="24"/>
        </w:rPr>
        <w:t xml:space="preserve"> работа по разработке индивидуальной программы профессионального развития  в</w:t>
      </w:r>
      <w:r w:rsidR="00E41603">
        <w:rPr>
          <w:rFonts w:ascii="Times New Roman" w:hAnsi="Times New Roman"/>
          <w:sz w:val="24"/>
          <w:szCs w:val="24"/>
        </w:rPr>
        <w:t xml:space="preserve"> </w:t>
      </w:r>
      <w:r w:rsidRPr="00A903AE">
        <w:rPr>
          <w:rFonts w:ascii="Times New Roman" w:hAnsi="Times New Roman"/>
          <w:sz w:val="24"/>
          <w:szCs w:val="24"/>
        </w:rPr>
        <w:t>каждом ОО</w:t>
      </w:r>
    </w:p>
    <w:p w:rsidR="00B751C0" w:rsidRPr="00A903AE" w:rsidRDefault="00201427" w:rsidP="00B751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3AE">
        <w:rPr>
          <w:rFonts w:ascii="Times New Roman" w:hAnsi="Times New Roman" w:cs="Times New Roman"/>
          <w:sz w:val="24"/>
          <w:szCs w:val="24"/>
        </w:rPr>
        <w:t>-с</w:t>
      </w:r>
      <w:r w:rsidR="00D96F29" w:rsidRPr="00A903AE">
        <w:rPr>
          <w:rFonts w:ascii="Times New Roman" w:hAnsi="Times New Roman" w:cs="Times New Roman"/>
          <w:sz w:val="24"/>
          <w:szCs w:val="24"/>
        </w:rPr>
        <w:t>оциальное</w:t>
      </w:r>
      <w:r w:rsidR="00B751C0" w:rsidRPr="00A903AE">
        <w:rPr>
          <w:rFonts w:ascii="Times New Roman" w:hAnsi="Times New Roman" w:cs="Times New Roman"/>
          <w:sz w:val="24"/>
          <w:szCs w:val="24"/>
        </w:rPr>
        <w:t xml:space="preserve"> взаимодействие  с ЦДТ, ДЮСШ, администрацией сельского поселения.</w:t>
      </w:r>
    </w:p>
    <w:p w:rsidR="00B751C0" w:rsidRPr="00A903AE" w:rsidRDefault="00201427" w:rsidP="00B751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3AE">
        <w:rPr>
          <w:rFonts w:ascii="Times New Roman" w:hAnsi="Times New Roman" w:cs="Times New Roman"/>
          <w:sz w:val="24"/>
          <w:szCs w:val="24"/>
        </w:rPr>
        <w:t>-м</w:t>
      </w:r>
      <w:r w:rsidR="00B751C0" w:rsidRPr="00A903AE">
        <w:rPr>
          <w:rFonts w:ascii="Times New Roman" w:hAnsi="Times New Roman" w:cs="Times New Roman"/>
          <w:sz w:val="24"/>
          <w:szCs w:val="24"/>
        </w:rPr>
        <w:t>етодическая помощь ИПК и ППРО РА.</w:t>
      </w:r>
    </w:p>
    <w:p w:rsidR="000F125C" w:rsidRDefault="000F125C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Поддержка молодых педагогов и </w:t>
      </w:r>
      <w:r w:rsidRPr="000F125C">
        <w:rPr>
          <w:rFonts w:ascii="Times New Roman" w:hAnsi="Times New Roman" w:cs="Times New Roman"/>
          <w:sz w:val="28"/>
          <w:szCs w:val="28"/>
        </w:rPr>
        <w:t>/</w:t>
      </w:r>
      <w:r w:rsidR="00BD4DCA">
        <w:rPr>
          <w:rFonts w:ascii="Times New Roman" w:hAnsi="Times New Roman" w:cs="Times New Roman"/>
          <w:sz w:val="28"/>
          <w:szCs w:val="28"/>
        </w:rPr>
        <w:t>или наставничества в МСО</w:t>
      </w:r>
    </w:p>
    <w:p w:rsidR="00BD4DCA" w:rsidRPr="0015576D" w:rsidRDefault="00BD4DCA" w:rsidP="00CF7F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5576D">
        <w:t xml:space="preserve">- </w:t>
      </w:r>
      <w:r w:rsidRPr="0015576D">
        <w:rPr>
          <w:color w:val="000000"/>
        </w:rPr>
        <w:t>Создание условий для совершенствования педагогического мастерства молодых учителей;</w:t>
      </w:r>
    </w:p>
    <w:p w:rsidR="00CF7F7C" w:rsidRPr="0015576D" w:rsidRDefault="00BD4DCA" w:rsidP="00CF7F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5576D">
        <w:rPr>
          <w:color w:val="000000"/>
        </w:rPr>
        <w:t>Организация встреч с опытными учителями, демонстрация опыта успеш</w:t>
      </w:r>
      <w:r w:rsidR="00CA276C" w:rsidRPr="0015576D">
        <w:rPr>
          <w:color w:val="000000"/>
        </w:rPr>
        <w:t>ной педагогической деятельности,</w:t>
      </w:r>
      <w:r w:rsidR="00201427" w:rsidRPr="0015576D">
        <w:rPr>
          <w:color w:val="000000"/>
        </w:rPr>
        <w:t xml:space="preserve"> ежегодный </w:t>
      </w:r>
      <w:r w:rsidR="00CF7F7C" w:rsidRPr="0015576D">
        <w:rPr>
          <w:color w:val="000000"/>
        </w:rPr>
        <w:t xml:space="preserve"> </w:t>
      </w:r>
      <w:r w:rsidR="00201427" w:rsidRPr="0015576D">
        <w:rPr>
          <w:color w:val="000000"/>
        </w:rPr>
        <w:t>(</w:t>
      </w:r>
      <w:proofErr w:type="spellStart"/>
      <w:r w:rsidR="00CF7F7C" w:rsidRPr="0015576D">
        <w:rPr>
          <w:color w:val="000000"/>
        </w:rPr>
        <w:t>октяб</w:t>
      </w:r>
      <w:r w:rsidR="00201427" w:rsidRPr="0015576D">
        <w:rPr>
          <w:color w:val="000000"/>
        </w:rPr>
        <w:t>ь</w:t>
      </w:r>
      <w:proofErr w:type="spellEnd"/>
      <w:r w:rsidR="00201427" w:rsidRPr="0015576D">
        <w:rPr>
          <w:color w:val="000000"/>
        </w:rPr>
        <w:t xml:space="preserve">) </w:t>
      </w:r>
      <w:r w:rsidR="00CF7F7C" w:rsidRPr="0015576D">
        <w:rPr>
          <w:color w:val="000000"/>
        </w:rPr>
        <w:t>Месячник молодого учителя</w:t>
      </w:r>
      <w:r w:rsidR="00201427" w:rsidRPr="0015576D">
        <w:rPr>
          <w:color w:val="000000"/>
        </w:rPr>
        <w:t xml:space="preserve">, </w:t>
      </w:r>
      <w:r w:rsidR="00CF7F7C" w:rsidRPr="0015576D">
        <w:rPr>
          <w:color w:val="000000"/>
        </w:rPr>
        <w:t xml:space="preserve"> шефство-наставничество</w:t>
      </w:r>
    </w:p>
    <w:p w:rsidR="00CF7F7C" w:rsidRPr="0015576D" w:rsidRDefault="00CF7F7C" w:rsidP="00CF7F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5576D">
        <w:rPr>
          <w:color w:val="000000"/>
        </w:rPr>
        <w:t xml:space="preserve">Молодые педагоги были активными участниками стажировки на базе </w:t>
      </w:r>
      <w:proofErr w:type="spellStart"/>
      <w:r w:rsidRPr="0015576D">
        <w:rPr>
          <w:color w:val="000000"/>
        </w:rPr>
        <w:t>Акташской</w:t>
      </w:r>
      <w:proofErr w:type="spellEnd"/>
      <w:r w:rsidRPr="0015576D">
        <w:rPr>
          <w:color w:val="000000"/>
        </w:rPr>
        <w:t xml:space="preserve"> школы, участниками НПК среди молодых педагогов и Чемпионата</w:t>
      </w:r>
    </w:p>
    <w:p w:rsidR="00BD4DCA" w:rsidRPr="0015576D" w:rsidRDefault="00CF7F7C" w:rsidP="00CF7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6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Организована районная Школа молодого учителя, ежегодно проводит</w:t>
      </w:r>
      <w:r w:rsidR="00CA276C" w:rsidRPr="0015576D">
        <w:rPr>
          <w:rFonts w:ascii="Times New Roman" w:hAnsi="Times New Roman" w:cs="Times New Roman"/>
          <w:color w:val="000000"/>
          <w:sz w:val="24"/>
          <w:szCs w:val="24"/>
        </w:rPr>
        <w:t xml:space="preserve">ся конкурс </w:t>
      </w:r>
      <w:r w:rsidRPr="0015576D">
        <w:rPr>
          <w:rFonts w:ascii="Times New Roman" w:hAnsi="Times New Roman" w:cs="Times New Roman"/>
          <w:color w:val="000000"/>
          <w:sz w:val="24"/>
          <w:szCs w:val="24"/>
        </w:rPr>
        <w:t>среди молодых учителей</w:t>
      </w:r>
      <w:r w:rsidR="00201427" w:rsidRPr="0015576D">
        <w:rPr>
          <w:rFonts w:ascii="Times New Roman" w:hAnsi="Times New Roman" w:cs="Times New Roman"/>
          <w:color w:val="000000"/>
          <w:sz w:val="24"/>
          <w:szCs w:val="24"/>
        </w:rPr>
        <w:t xml:space="preserve"> (с 1997г)</w:t>
      </w:r>
    </w:p>
    <w:p w:rsidR="000F125C" w:rsidRDefault="000F125C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Поддержка</w:t>
      </w:r>
      <w:r w:rsidR="00172A1A">
        <w:rPr>
          <w:rFonts w:ascii="Times New Roman" w:hAnsi="Times New Roman" w:cs="Times New Roman"/>
          <w:sz w:val="28"/>
          <w:szCs w:val="28"/>
        </w:rPr>
        <w:t xml:space="preserve"> методических объединений в МСО</w:t>
      </w:r>
    </w:p>
    <w:p w:rsidR="008969CA" w:rsidRPr="00607C7C" w:rsidRDefault="00C618B6" w:rsidP="00607C7C">
      <w:pPr>
        <w:spacing w:after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07C7C">
        <w:rPr>
          <w:color w:val="000000"/>
          <w:sz w:val="24"/>
          <w:szCs w:val="24"/>
          <w:shd w:val="clear" w:color="auto" w:fill="FFFFFF"/>
        </w:rPr>
        <w:t>-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изучение нормативной и методической документации по вопросам образования;</w:t>
      </w:r>
      <w:r w:rsidR="00172A1A" w:rsidRPr="00607C7C">
        <w:rPr>
          <w:rFonts w:ascii="PTSansRegular" w:hAnsi="PTSansRegular"/>
          <w:color w:val="000000"/>
          <w:sz w:val="24"/>
          <w:szCs w:val="24"/>
        </w:rPr>
        <w:br/>
      </w:r>
      <w:r w:rsidR="008969CA"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 xml:space="preserve">определение основных направлений методической и инновационной </w:t>
      </w:r>
      <w:r w:rsidR="008969C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 xml:space="preserve">деятельности педагогов </w:t>
      </w:r>
      <w:r w:rsidR="00492378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–</w:t>
      </w:r>
      <w:r w:rsidR="008969C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 xml:space="preserve"> членов</w:t>
      </w:r>
      <w:r w:rsidR="00492378"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РМО;</w:t>
      </w:r>
      <w:r w:rsidR="00172A1A" w:rsidRPr="00607C7C">
        <w:rPr>
          <w:rFonts w:ascii="PTSansRegular" w:hAnsi="PTSansRegular"/>
          <w:color w:val="000000"/>
          <w:sz w:val="24"/>
          <w:szCs w:val="24"/>
        </w:rPr>
        <w:br/>
      </w:r>
      <w:r w:rsidR="008969CA"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07C7C">
        <w:rPr>
          <w:color w:val="000000"/>
          <w:sz w:val="24"/>
          <w:szCs w:val="24"/>
          <w:shd w:val="clear" w:color="auto" w:fill="FFFFFF"/>
        </w:rPr>
        <w:t>-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о</w:t>
      </w:r>
      <w:proofErr w:type="gramEnd"/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 xml:space="preserve">рганизация участия педагогов в конкурсах профессионального мастерства </w:t>
      </w:r>
      <w:r w:rsidR="00172A1A" w:rsidRPr="00607C7C">
        <w:rPr>
          <w:rFonts w:ascii="PTSansRegular" w:hAnsi="PTSansRegular"/>
          <w:color w:val="000000"/>
          <w:sz w:val="24"/>
          <w:szCs w:val="24"/>
        </w:rPr>
        <w:br/>
      </w:r>
      <w:r w:rsidR="008969CA"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участие в подготовке и проведении районных методических мероприятий</w:t>
      </w:r>
      <w:r w:rsidR="00706536">
        <w:rPr>
          <w:color w:val="000000"/>
          <w:sz w:val="24"/>
          <w:szCs w:val="24"/>
          <w:shd w:val="clear" w:color="auto" w:fill="FFFFFF"/>
        </w:rPr>
        <w:t xml:space="preserve">, 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 xml:space="preserve"> </w:t>
      </w:r>
      <w:r w:rsidR="00706536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обобщение и распространение передового опыта педагогов</w:t>
      </w:r>
      <w:r w:rsidR="008969CA" w:rsidRPr="00607C7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06536" w:rsidRDefault="008969CA" w:rsidP="00607C7C">
      <w:pPr>
        <w:spacing w:after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r w:rsidR="00C618B6" w:rsidRPr="00607C7C">
        <w:rPr>
          <w:color w:val="000000"/>
          <w:sz w:val="24"/>
          <w:szCs w:val="24"/>
          <w:shd w:val="clear" w:color="auto" w:fill="FFFFFF"/>
        </w:rPr>
        <w:t>-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анализ результатов мониторингов, муниципального этапа олимпиад, ГИА</w:t>
      </w:r>
      <w:r w:rsidR="00172A1A" w:rsidRPr="00607C7C">
        <w:rPr>
          <w:rFonts w:ascii="PTSansRegular" w:hAnsi="PTSansRegular"/>
          <w:color w:val="000000"/>
          <w:sz w:val="24"/>
          <w:szCs w:val="24"/>
        </w:rPr>
        <w:br/>
      </w:r>
      <w:r w:rsidR="00C618B6" w:rsidRPr="00607C7C">
        <w:rPr>
          <w:color w:val="000000"/>
          <w:sz w:val="24"/>
          <w:szCs w:val="24"/>
          <w:shd w:val="clear" w:color="auto" w:fill="FFFFFF"/>
        </w:rPr>
        <w:t>-</w:t>
      </w:r>
      <w:r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 xml:space="preserve">определение основных направлений, целей и задач деятельности РМО </w:t>
      </w:r>
      <w:r w:rsidR="0070653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A60FF" w:rsidRDefault="00706536" w:rsidP="00607C7C">
      <w:pPr>
        <w:spacing w:after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="008969CA"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изучение нормативной и методической документации по вопросам образования;</w:t>
      </w:r>
      <w:proofErr w:type="gramStart"/>
      <w:r w:rsidR="00172A1A" w:rsidRPr="00607C7C">
        <w:rPr>
          <w:rFonts w:ascii="PTSansRegular" w:hAnsi="PTSansRegular"/>
          <w:color w:val="000000"/>
          <w:sz w:val="24"/>
          <w:szCs w:val="24"/>
        </w:rPr>
        <w:br/>
      </w:r>
      <w:r w:rsidR="00C618B6" w:rsidRPr="00607C7C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172A1A" w:rsidRPr="00607C7C">
        <w:rPr>
          <w:rFonts w:ascii="PTSansRegular" w:hAnsi="PTSansRegular"/>
          <w:color w:val="000000"/>
          <w:sz w:val="24"/>
          <w:szCs w:val="24"/>
          <w:shd w:val="clear" w:color="auto" w:fill="FFFFFF"/>
        </w:rPr>
        <w:t>анализ состояния преподавания предмета или группы предметов одной образовательной области по итогам независимого контроля: мониторинга, итоговой аттестации (ОГЭ, ЕГЭ);</w:t>
      </w:r>
      <w:r w:rsidR="00172A1A" w:rsidRPr="00607C7C">
        <w:rPr>
          <w:rStyle w:val="apple-converted-space"/>
          <w:rFonts w:ascii="PTSansRegular" w:hAnsi="PTSansRegular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2439" w:rsidRPr="00607C7C" w:rsidRDefault="00C618B6" w:rsidP="00607C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7C">
        <w:rPr>
          <w:color w:val="000000"/>
          <w:sz w:val="24"/>
          <w:szCs w:val="24"/>
          <w:shd w:val="clear" w:color="auto" w:fill="FFFFFF"/>
        </w:rPr>
        <w:t xml:space="preserve"> </w:t>
      </w:r>
      <w:r w:rsidR="00BE2439" w:rsidRPr="00607C7C">
        <w:rPr>
          <w:color w:val="000000"/>
          <w:sz w:val="24"/>
          <w:szCs w:val="24"/>
          <w:shd w:val="clear" w:color="auto" w:fill="FFFFFF"/>
        </w:rPr>
        <w:t>-</w:t>
      </w:r>
      <w:r w:rsidRPr="00607C7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BE2439" w:rsidRPr="00607C7C"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педагогических работников о научно-практических конференциях, образовательных событиях, учебно-методических мероприятиях и других формах педагогического общения федерального и республиканского уровней; семинарах, </w:t>
      </w:r>
      <w:proofErr w:type="spellStart"/>
      <w:r w:rsidR="00BE2439" w:rsidRPr="00607C7C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BE2439" w:rsidRPr="00607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439" w:rsidRPr="00BE2439" w:rsidRDefault="00BE2439" w:rsidP="00175FF1">
      <w:pPr>
        <w:spacing w:after="0"/>
        <w:jc w:val="both"/>
        <w:rPr>
          <w:rFonts w:cs="Times New Roman"/>
          <w:sz w:val="28"/>
          <w:szCs w:val="28"/>
        </w:rPr>
      </w:pPr>
    </w:p>
    <w:p w:rsidR="005A4528" w:rsidRDefault="005A4528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Задачи на 20</w:t>
      </w:r>
      <w:r w:rsidR="006661C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69CA" w:rsidRPr="006661C0" w:rsidRDefault="008969CA" w:rsidP="00175F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97489" w:rsidRPr="0019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89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профессионального, культурного и творческого роста педагогов</w:t>
      </w:r>
      <w:r w:rsidR="0019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7489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конкурсах профессионального мастерства</w:t>
      </w:r>
      <w:r w:rsidR="0019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Start"/>
      <w:r w:rsidRPr="00666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публикации матери</w:t>
      </w:r>
      <w:r w:rsidR="0019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алов педагогического опыта</w:t>
      </w:r>
    </w:p>
    <w:p w:rsidR="00EE4810" w:rsidRPr="006661C0" w:rsidRDefault="00DF3F69" w:rsidP="00175FF1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969CA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нормативной и методической документации по вопросам образования</w:t>
      </w:r>
      <w:proofErr w:type="gramStart"/>
      <w:r w:rsidR="008969CA" w:rsidRPr="00666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969CA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поддержки педагогичес</w:t>
      </w:r>
      <w:r w:rsidR="0047357E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работникам в освоении, реализации ФГОС</w:t>
      </w:r>
      <w:r w:rsidR="008969CA" w:rsidRPr="00666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69CA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основных направлений методической и инновационной деятельности педагогов</w:t>
      </w:r>
      <w:r w:rsidR="0019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2E8C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условий, обеспечивающих</w:t>
      </w:r>
      <w:r w:rsidR="008969CA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эффективную профессиональную деятельность педагогов</w:t>
      </w:r>
      <w:r w:rsidR="002E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155C" w:rsidRPr="005B4B99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затруднений, выявленных в процессе мониторинговых исследований</w:t>
      </w:r>
      <w:r w:rsidR="002E1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155C" w:rsidRPr="007F1759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активизировать личное участие педагога в проектировании собственной траектории профессионального развития; карты самообразования и саморазвития педагога</w:t>
      </w:r>
      <w:r w:rsidR="008969CA" w:rsidRPr="00666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B2E8C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</w:t>
      </w:r>
      <w:r w:rsidR="008969CA" w:rsidRPr="0066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r w:rsidR="0019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9CA" w:rsidRPr="006661C0">
        <w:rPr>
          <w:rFonts w:ascii="PTSansRegular" w:hAnsi="PTSansRegular"/>
          <w:color w:val="000000"/>
          <w:sz w:val="24"/>
          <w:szCs w:val="24"/>
          <w:shd w:val="clear" w:color="auto" w:fill="FFFFFF"/>
        </w:rPr>
        <w:t xml:space="preserve"> </w:t>
      </w:r>
    </w:p>
    <w:p w:rsidR="008969CA" w:rsidRPr="00175FF1" w:rsidRDefault="00EE4810" w:rsidP="0017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1C0">
        <w:rPr>
          <w:color w:val="000000"/>
          <w:sz w:val="24"/>
          <w:szCs w:val="24"/>
          <w:shd w:val="clear" w:color="auto" w:fill="FFFFFF"/>
        </w:rPr>
        <w:t xml:space="preserve">  </w:t>
      </w:r>
      <w:r w:rsidR="009B2E8C" w:rsidRPr="006661C0">
        <w:rPr>
          <w:color w:val="000000"/>
          <w:sz w:val="24"/>
          <w:szCs w:val="24"/>
          <w:shd w:val="clear" w:color="auto" w:fill="FFFFFF"/>
        </w:rPr>
        <w:t xml:space="preserve"> </w:t>
      </w:r>
      <w:r w:rsidR="008969CA" w:rsidRPr="006661C0">
        <w:rPr>
          <w:rFonts w:ascii="PTSansRegular" w:hAnsi="PTSansRegular"/>
          <w:color w:val="000000"/>
          <w:sz w:val="24"/>
          <w:szCs w:val="24"/>
        </w:rPr>
        <w:br/>
      </w:r>
      <w:r w:rsidR="008969CA">
        <w:rPr>
          <w:rFonts w:ascii="PTSansRegular" w:hAnsi="PTSansRegular"/>
          <w:color w:val="000000"/>
        </w:rPr>
        <w:br/>
      </w:r>
      <w:r w:rsidR="008969CA">
        <w:rPr>
          <w:rFonts w:ascii="PTSansRegular" w:hAnsi="PTSansRegular"/>
          <w:color w:val="000000"/>
        </w:rPr>
        <w:br/>
      </w:r>
    </w:p>
    <w:sectPr w:rsidR="008969CA" w:rsidRPr="00175FF1" w:rsidSect="0079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200"/>
    <w:multiLevelType w:val="hybridMultilevel"/>
    <w:tmpl w:val="D7D468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173E9C"/>
    <w:multiLevelType w:val="hybridMultilevel"/>
    <w:tmpl w:val="5F48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FF1"/>
    <w:rsid w:val="000302A9"/>
    <w:rsid w:val="000602BA"/>
    <w:rsid w:val="00095128"/>
    <w:rsid w:val="000F125C"/>
    <w:rsid w:val="001173D6"/>
    <w:rsid w:val="0015576D"/>
    <w:rsid w:val="00172A1A"/>
    <w:rsid w:val="00175FF1"/>
    <w:rsid w:val="00197489"/>
    <w:rsid w:val="001D534D"/>
    <w:rsid w:val="00201427"/>
    <w:rsid w:val="00285729"/>
    <w:rsid w:val="002B30E5"/>
    <w:rsid w:val="002E155C"/>
    <w:rsid w:val="002E1E5A"/>
    <w:rsid w:val="00347502"/>
    <w:rsid w:val="00356DFF"/>
    <w:rsid w:val="00381B07"/>
    <w:rsid w:val="003E5EBD"/>
    <w:rsid w:val="00403911"/>
    <w:rsid w:val="00404AC7"/>
    <w:rsid w:val="004208E6"/>
    <w:rsid w:val="00425C2B"/>
    <w:rsid w:val="00426958"/>
    <w:rsid w:val="0044138C"/>
    <w:rsid w:val="0047357E"/>
    <w:rsid w:val="00492378"/>
    <w:rsid w:val="004B632A"/>
    <w:rsid w:val="004D5CE8"/>
    <w:rsid w:val="00533D90"/>
    <w:rsid w:val="00547704"/>
    <w:rsid w:val="005529CC"/>
    <w:rsid w:val="0055439C"/>
    <w:rsid w:val="005A4528"/>
    <w:rsid w:val="005A60FF"/>
    <w:rsid w:val="00607C7C"/>
    <w:rsid w:val="00637EA2"/>
    <w:rsid w:val="00665B9A"/>
    <w:rsid w:val="006661C0"/>
    <w:rsid w:val="00706536"/>
    <w:rsid w:val="0073287D"/>
    <w:rsid w:val="00761099"/>
    <w:rsid w:val="00791558"/>
    <w:rsid w:val="007B4353"/>
    <w:rsid w:val="007B71DF"/>
    <w:rsid w:val="0082201D"/>
    <w:rsid w:val="00856571"/>
    <w:rsid w:val="008969CA"/>
    <w:rsid w:val="008D07A7"/>
    <w:rsid w:val="009039A4"/>
    <w:rsid w:val="00937891"/>
    <w:rsid w:val="009A3DAE"/>
    <w:rsid w:val="009B2E8C"/>
    <w:rsid w:val="00A8411A"/>
    <w:rsid w:val="00A903AE"/>
    <w:rsid w:val="00A960EC"/>
    <w:rsid w:val="00B751C0"/>
    <w:rsid w:val="00BD4D11"/>
    <w:rsid w:val="00BD4DCA"/>
    <w:rsid w:val="00BE2439"/>
    <w:rsid w:val="00BF1F91"/>
    <w:rsid w:val="00C46203"/>
    <w:rsid w:val="00C618B6"/>
    <w:rsid w:val="00CA276C"/>
    <w:rsid w:val="00CA40C4"/>
    <w:rsid w:val="00CB1A38"/>
    <w:rsid w:val="00CD0C14"/>
    <w:rsid w:val="00CE5B0A"/>
    <w:rsid w:val="00CF7F7C"/>
    <w:rsid w:val="00D03981"/>
    <w:rsid w:val="00D25DB9"/>
    <w:rsid w:val="00D634DE"/>
    <w:rsid w:val="00D96F29"/>
    <w:rsid w:val="00DF3F69"/>
    <w:rsid w:val="00E41603"/>
    <w:rsid w:val="00E839D8"/>
    <w:rsid w:val="00EC3455"/>
    <w:rsid w:val="00EE4810"/>
    <w:rsid w:val="00F000F8"/>
    <w:rsid w:val="00F259E6"/>
    <w:rsid w:val="00F311A2"/>
    <w:rsid w:val="00F41ACB"/>
    <w:rsid w:val="00F56676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A1A"/>
  </w:style>
  <w:style w:type="paragraph" w:styleId="a4">
    <w:name w:val="List Paragraph"/>
    <w:basedOn w:val="a"/>
    <w:uiPriority w:val="34"/>
    <w:qFormat/>
    <w:rsid w:val="005529CC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37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2019-05-08T02:07:00Z</cp:lastPrinted>
  <dcterms:created xsi:type="dcterms:W3CDTF">2019-05-08T00:03:00Z</dcterms:created>
  <dcterms:modified xsi:type="dcterms:W3CDTF">2020-12-10T09:03:00Z</dcterms:modified>
</cp:coreProperties>
</file>