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89" w:type="dxa"/>
        <w:tblCellMar>
          <w:left w:w="71" w:type="dxa"/>
          <w:right w:w="71" w:type="dxa"/>
        </w:tblCellMar>
        <w:tblLook w:val="0000"/>
      </w:tblPr>
      <w:tblGrid>
        <w:gridCol w:w="4500"/>
        <w:gridCol w:w="1620"/>
        <w:gridCol w:w="3960"/>
      </w:tblGrid>
      <w:tr w:rsidR="00E15B21" w:rsidRPr="000C0C45" w:rsidTr="00BB2AB1">
        <w:trPr>
          <w:trHeight w:val="16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Pr="000C0C45" w:rsidRDefault="00E15B21" w:rsidP="00BB2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5B21" w:rsidRPr="000C0C45" w:rsidRDefault="00E15B21" w:rsidP="00BB2A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E15B21" w:rsidRPr="000C0C45" w:rsidRDefault="00E15B21" w:rsidP="00BB2A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E15B21" w:rsidRPr="000C0C45" w:rsidRDefault="00E15B21" w:rsidP="00BB2A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 (аймака)</w:t>
            </w:r>
          </w:p>
          <w:p w:rsidR="00E15B21" w:rsidRPr="000C0C45" w:rsidRDefault="00E15B21" w:rsidP="00BB2AB1">
            <w:pPr>
              <w:pStyle w:val="1"/>
              <w:rPr>
                <w:rFonts w:ascii="Times New Roman" w:hAnsi="Times New Roman"/>
              </w:rPr>
            </w:pPr>
            <w:r w:rsidRPr="000C0C45">
              <w:rPr>
                <w:rFonts w:ascii="Times New Roman" w:hAnsi="Times New Roman"/>
              </w:rPr>
              <w:t>Отдел образования</w:t>
            </w:r>
          </w:p>
          <w:p w:rsidR="00E15B21" w:rsidRPr="000C0C45" w:rsidRDefault="00E15B21" w:rsidP="00BB2A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Pr="000C0C45" w:rsidRDefault="00E15B21" w:rsidP="00BB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5B21" w:rsidRPr="000C0C45" w:rsidRDefault="00E15B21" w:rsidP="00BB2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923925"/>
                  <wp:effectExtent l="19050" t="0" r="0" b="0"/>
                  <wp:docPr id="27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Pr="000C0C45" w:rsidRDefault="00E15B21" w:rsidP="00BB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5B21" w:rsidRPr="000C0C45" w:rsidRDefault="00E15B21" w:rsidP="00BB2AB1">
            <w:pPr>
              <w:pStyle w:val="2"/>
              <w:contextualSpacing/>
              <w:rPr>
                <w:rFonts w:ascii="Times New Roman" w:hAnsi="Times New Roman"/>
                <w:sz w:val="24"/>
              </w:rPr>
            </w:pPr>
            <w:r w:rsidRPr="000C0C45">
              <w:rPr>
                <w:rFonts w:ascii="Times New Roman" w:hAnsi="Times New Roman"/>
                <w:sz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/>
                <w:sz w:val="24"/>
              </w:rPr>
              <w:t>тозолмо</w:t>
            </w:r>
            <w:proofErr w:type="spellEnd"/>
          </w:p>
          <w:p w:rsidR="00E15B21" w:rsidRPr="000C0C45" w:rsidRDefault="00E15B21" w:rsidP="00BB2A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аймак»</w:t>
            </w:r>
          </w:p>
          <w:p w:rsidR="00E15B21" w:rsidRPr="000C0C45" w:rsidRDefault="00E15B21" w:rsidP="00BB2A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E15B21" w:rsidRPr="000C0C45" w:rsidRDefault="00E15B21" w:rsidP="00BB2A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Уреду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болуги</w:t>
            </w:r>
            <w:proofErr w:type="spellEnd"/>
          </w:p>
          <w:p w:rsidR="00E15B21" w:rsidRPr="000C0C45" w:rsidRDefault="00E15B21" w:rsidP="00BB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5B21" w:rsidRPr="000C0C45" w:rsidRDefault="00E15B21" w:rsidP="00E15B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5B21" w:rsidRPr="000C0C45" w:rsidRDefault="00E15B21" w:rsidP="00E15B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C45">
        <w:rPr>
          <w:rFonts w:ascii="Times New Roman" w:hAnsi="Times New Roman" w:cs="Times New Roman"/>
          <w:b/>
          <w:sz w:val="24"/>
          <w:szCs w:val="24"/>
        </w:rPr>
        <w:t xml:space="preserve">                ПРИКАЗ                                                                          </w:t>
      </w:r>
      <w:r w:rsidRPr="000C0C45">
        <w:rPr>
          <w:rFonts w:ascii="Times New Roman" w:hAnsi="Times New Roman" w:cs="Times New Roman"/>
          <w:b/>
          <w:sz w:val="24"/>
          <w:szCs w:val="24"/>
          <w:lang w:val="en-US"/>
        </w:rPr>
        <w:t>JAKAP</w:t>
      </w:r>
      <w:proofErr w:type="gramStart"/>
      <w:r w:rsidRPr="000C0C4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</w:p>
    <w:p w:rsidR="00E15B21" w:rsidRDefault="00E15B21" w:rsidP="00E15B21">
      <w:pPr>
        <w:rPr>
          <w:rFonts w:ascii="Times New Roman" w:hAnsi="Times New Roman" w:cs="Times New Roman"/>
          <w:sz w:val="24"/>
          <w:szCs w:val="24"/>
        </w:rPr>
      </w:pPr>
      <w:r w:rsidRPr="009966E3">
        <w:rPr>
          <w:rFonts w:ascii="Times New Roman" w:hAnsi="Times New Roman" w:cs="Times New Roman"/>
          <w:bCs/>
          <w:sz w:val="24"/>
          <w:szCs w:val="24"/>
        </w:rPr>
        <w:t>16.02.2021г</w:t>
      </w:r>
      <w:r w:rsidRPr="009966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66E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66E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E15B21" w:rsidRPr="000903BC" w:rsidRDefault="00E15B21" w:rsidP="00E15B21">
      <w:pPr>
        <w:pStyle w:val="30"/>
        <w:spacing w:after="0" w:line="276" w:lineRule="auto"/>
        <w:ind w:right="20" w:firstLine="708"/>
        <w:jc w:val="both"/>
        <w:rPr>
          <w:b w:val="0"/>
          <w:sz w:val="24"/>
          <w:szCs w:val="24"/>
        </w:rPr>
      </w:pPr>
      <w:proofErr w:type="gramStart"/>
      <w:r w:rsidRPr="000903BC">
        <w:rPr>
          <w:rFonts w:eastAsia="Arial Unicode MS" w:cs="Arial Unicode MS"/>
          <w:b w:val="0"/>
          <w:color w:val="000000"/>
          <w:sz w:val="24"/>
          <w:szCs w:val="24"/>
        </w:rPr>
        <w:t xml:space="preserve">В целях </w:t>
      </w:r>
      <w:r>
        <w:rPr>
          <w:rFonts w:eastAsia="Arial Unicode MS" w:cs="Arial Unicode MS"/>
          <w:b w:val="0"/>
          <w:color w:val="000000"/>
          <w:sz w:val="24"/>
          <w:szCs w:val="24"/>
        </w:rPr>
        <w:t xml:space="preserve"> </w:t>
      </w:r>
      <w:r w:rsidRPr="000903BC">
        <w:rPr>
          <w:rFonts w:eastAsia="Arial Unicode MS" w:cs="Arial Unicode MS"/>
          <w:b w:val="0"/>
          <w:color w:val="000000"/>
          <w:sz w:val="24"/>
          <w:szCs w:val="24"/>
        </w:rPr>
        <w:t xml:space="preserve">реализации мероприятий Государственной программы Республики Алтай «Развитие образования» (с  изменениями на 4 сентября 2020 года), утвержденной Постановлением Правительства Республики Алтай от 5 июля 2018 года № 213,  и в соответствии с приказом </w:t>
      </w:r>
      <w:proofErr w:type="spellStart"/>
      <w:r w:rsidRPr="000903BC">
        <w:rPr>
          <w:rFonts w:eastAsia="Arial Unicode MS" w:cs="Arial Unicode MS"/>
          <w:b w:val="0"/>
          <w:color w:val="000000"/>
          <w:sz w:val="24"/>
          <w:szCs w:val="24"/>
        </w:rPr>
        <w:t>Рособрнадзора</w:t>
      </w:r>
      <w:proofErr w:type="spellEnd"/>
      <w:r w:rsidRPr="000903BC">
        <w:rPr>
          <w:rFonts w:eastAsia="Arial Unicode MS" w:cs="Arial Unicode MS"/>
          <w:b w:val="0"/>
          <w:color w:val="000000"/>
          <w:sz w:val="24"/>
          <w:szCs w:val="24"/>
        </w:rPr>
        <w:t xml:space="preserve"> «Об утверждении методики выявления общеобразовательных организаций, имеющих низкие  образовательные результаты обучающихся на основе комплексного анализа данных об образовательных организациях, в том числе данных о качестве образования</w:t>
      </w:r>
      <w:proofErr w:type="gramEnd"/>
      <w:r w:rsidRPr="000903BC">
        <w:rPr>
          <w:rFonts w:eastAsia="Arial Unicode MS" w:cs="Arial Unicode MS"/>
          <w:b w:val="0"/>
          <w:color w:val="000000"/>
          <w:sz w:val="24"/>
          <w:szCs w:val="24"/>
        </w:rPr>
        <w:t>» от 19 августа 2020 года № 847, на основании приказа Министерства образования и науки РА № 1056 от 17.12.2020г.  «</w:t>
      </w:r>
      <w:r w:rsidRPr="000903BC">
        <w:rPr>
          <w:b w:val="0"/>
          <w:sz w:val="24"/>
          <w:szCs w:val="24"/>
        </w:rPr>
        <w:t xml:space="preserve">Об утверждении Региональной программы повышения качества образования и поддержки школ с низкими образовательными результатами обучающихся на 2020-2023 годы» </w:t>
      </w:r>
    </w:p>
    <w:p w:rsidR="00E15B21" w:rsidRPr="000903BC" w:rsidRDefault="00E15B21" w:rsidP="00E15B21">
      <w:pPr>
        <w:spacing w:after="0"/>
        <w:ind w:right="140"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</w:t>
      </w:r>
    </w:p>
    <w:p w:rsidR="00E15B21" w:rsidRPr="009763C3" w:rsidRDefault="00E15B21" w:rsidP="00E15B21">
      <w:pPr>
        <w:spacing w:after="0"/>
        <w:ind w:right="140"/>
        <w:jc w:val="both"/>
        <w:rPr>
          <w:rFonts w:ascii="Times New Roman" w:eastAsia="Arial Unicode MS" w:hAnsi="Times New Roman" w:cs="Arial Unicode MS"/>
          <w:b/>
          <w:color w:val="000000"/>
          <w:sz w:val="26"/>
          <w:szCs w:val="26"/>
        </w:rPr>
      </w:pPr>
      <w:r w:rsidRPr="009763C3">
        <w:rPr>
          <w:rFonts w:ascii="Times New Roman" w:eastAsia="Arial Unicode MS" w:hAnsi="Times New Roman" w:cs="Arial Unicode MS"/>
          <w:b/>
          <w:color w:val="000000"/>
          <w:sz w:val="26"/>
          <w:szCs w:val="26"/>
        </w:rPr>
        <w:t>приказываю:</w:t>
      </w:r>
    </w:p>
    <w:p w:rsidR="00E15B21" w:rsidRPr="009763C3" w:rsidRDefault="00E15B21" w:rsidP="00E15B21">
      <w:pPr>
        <w:spacing w:after="0" w:line="240" w:lineRule="auto"/>
        <w:ind w:right="140"/>
        <w:jc w:val="both"/>
        <w:rPr>
          <w:rFonts w:ascii="Times New Roman" w:eastAsia="Arial Unicode MS" w:hAnsi="Times New Roman" w:cs="Arial Unicode MS"/>
          <w:b/>
          <w:color w:val="000000"/>
          <w:sz w:val="26"/>
          <w:szCs w:val="26"/>
        </w:rPr>
      </w:pPr>
    </w:p>
    <w:p w:rsidR="00E15B21" w:rsidRPr="000903BC" w:rsidRDefault="00E15B21" w:rsidP="00E15B21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1.Утвердить </w:t>
      </w:r>
      <w:r w:rsidRPr="000903BC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0903B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повышения качества образования и поддержки школ с низкими образовательными результатами обучающихся на 2020-2023 г. (приложение 1)</w:t>
      </w: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>.</w:t>
      </w:r>
    </w:p>
    <w:p w:rsidR="00E15B21" w:rsidRPr="000903BC" w:rsidRDefault="00E15B21" w:rsidP="00E15B21">
      <w:pPr>
        <w:spacing w:after="0"/>
        <w:ind w:right="14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2.Утвердить перечень общеобразовательных организаций,  участвующих в реализации Региональной </w:t>
      </w:r>
      <w:r w:rsidRPr="000903BC">
        <w:rPr>
          <w:rFonts w:ascii="Times New Roman" w:hAnsi="Times New Roman" w:cs="Times New Roman"/>
          <w:sz w:val="24"/>
          <w:szCs w:val="24"/>
        </w:rPr>
        <w:t>программы</w:t>
      </w: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(приложению 2).  </w:t>
      </w:r>
    </w:p>
    <w:p w:rsidR="00E15B21" w:rsidRPr="000903BC" w:rsidRDefault="00E15B21" w:rsidP="00E15B21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3.Рекомендовать руководителям ШНОР организовать работу по реализации </w:t>
      </w:r>
      <w:r w:rsidRPr="000903B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Региональной программы,</w:t>
      </w:r>
      <w:r w:rsidRPr="00090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F58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программы, </w:t>
      </w:r>
      <w:r w:rsidRPr="000903BC"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03B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903BC">
        <w:rPr>
          <w:rFonts w:ascii="Times New Roman" w:hAnsi="Times New Roman" w:cs="Times New Roman"/>
          <w:bCs/>
          <w:sz w:val="24"/>
          <w:szCs w:val="24"/>
        </w:rPr>
        <w:t xml:space="preserve"> разработкой и реализацией школьных дорожных карт по повышению качества образования.</w:t>
      </w:r>
    </w:p>
    <w:p w:rsidR="00E15B21" w:rsidRPr="000903BC" w:rsidRDefault="00E15B21" w:rsidP="00E15B21">
      <w:pPr>
        <w:spacing w:after="0"/>
        <w:ind w:right="14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proofErr w:type="gramStart"/>
      <w:r w:rsidRPr="00090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3B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090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Приказа возложить на заместителя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начальника отдела образования, координатора проекта 500+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Акпашеву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Л.П.</w:t>
      </w:r>
    </w:p>
    <w:p w:rsidR="00E15B21" w:rsidRPr="000903BC" w:rsidRDefault="00E15B21" w:rsidP="00E15B21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E15B21" w:rsidRDefault="00E15B21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21" w:rsidRDefault="00E15B21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Начальник отдела образования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Тенгерекова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И.В.</w:t>
      </w:r>
    </w:p>
    <w:p w:rsidR="00E15B21" w:rsidRDefault="00E15B21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21" w:rsidRDefault="00E15B21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21" w:rsidRDefault="00E15B21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21" w:rsidRDefault="00E15B21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21" w:rsidRDefault="00E15B21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21" w:rsidRDefault="00E15B21" w:rsidP="00E15B21">
      <w:pPr>
        <w:tabs>
          <w:tab w:val="left" w:pos="742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E15B21" w:rsidRDefault="00E15B21" w:rsidP="00E15B21">
      <w:pPr>
        <w:spacing w:after="0"/>
        <w:ind w:right="142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П</w:t>
      </w: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еречень </w:t>
      </w:r>
    </w:p>
    <w:p w:rsidR="00E15B21" w:rsidRDefault="00E15B21" w:rsidP="00E15B21">
      <w:pPr>
        <w:spacing w:after="0"/>
        <w:ind w:right="142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общеобразовательных организаций,  участвующих в реализации Региональной </w:t>
      </w:r>
      <w:r w:rsidRPr="000903BC">
        <w:rPr>
          <w:rFonts w:ascii="Times New Roman" w:hAnsi="Times New Roman" w:cs="Times New Roman"/>
          <w:sz w:val="24"/>
          <w:szCs w:val="24"/>
        </w:rPr>
        <w:t>программы</w:t>
      </w: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500+</w:t>
      </w:r>
    </w:p>
    <w:p w:rsidR="00E15B21" w:rsidRDefault="00E15B21" w:rsidP="00E15B21">
      <w:pPr>
        <w:spacing w:after="0"/>
        <w:ind w:right="142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(приложение к письму ИПК и ППРО РА № 42 от 20.12.2020г) </w:t>
      </w:r>
    </w:p>
    <w:p w:rsidR="00E15B21" w:rsidRDefault="00E15B21" w:rsidP="00E15B21">
      <w:pPr>
        <w:spacing w:after="0" w:line="480" w:lineRule="auto"/>
        <w:ind w:right="14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E15B21" w:rsidRDefault="00E15B21" w:rsidP="00E15B21">
      <w:pPr>
        <w:spacing w:after="0" w:line="480" w:lineRule="auto"/>
        <w:ind w:right="14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1</w:t>
      </w: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>.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Онгудайская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им.С.Т.Пекпеева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»</w:t>
      </w:r>
    </w:p>
    <w:p w:rsidR="00E15B21" w:rsidRDefault="00E15B21" w:rsidP="00E15B21">
      <w:pPr>
        <w:spacing w:after="0" w:line="480" w:lineRule="auto"/>
        <w:ind w:right="14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2.МБОУ «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Ининская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средняя общеобразовательная школа»</w:t>
      </w:r>
    </w:p>
    <w:p w:rsidR="00E15B21" w:rsidRPr="000903BC" w:rsidRDefault="00E15B21" w:rsidP="00E15B21">
      <w:pPr>
        <w:spacing w:after="0" w:line="480" w:lineRule="auto"/>
        <w:ind w:right="14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3.МБОУ «</w:t>
      </w:r>
      <w:r w:rsidRPr="00FC1562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Шашикманская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средняя общеобразовательная школа»</w:t>
      </w:r>
    </w:p>
    <w:p w:rsidR="00E15B21" w:rsidRPr="009763C3" w:rsidRDefault="00E15B21" w:rsidP="00E15B21">
      <w:pPr>
        <w:tabs>
          <w:tab w:val="left" w:pos="742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59BD" w:rsidRDefault="005959BD"/>
    <w:sectPr w:rsidR="005959BD" w:rsidSect="0059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21"/>
    <w:rsid w:val="005959BD"/>
    <w:rsid w:val="008760AB"/>
    <w:rsid w:val="00943F58"/>
    <w:rsid w:val="00E1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B2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E15B2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B21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5B21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link w:val="30"/>
    <w:rsid w:val="00E15B2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5B21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1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2021-03-12T10:04:00Z</dcterms:created>
  <dcterms:modified xsi:type="dcterms:W3CDTF">2021-03-12T10:06:00Z</dcterms:modified>
</cp:coreProperties>
</file>