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0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11"/>
        <w:gridCol w:w="1620"/>
        <w:gridCol w:w="3879"/>
      </w:tblGrid>
      <w:tr w:rsidR="00514EE8" w:rsidRPr="006F1000" w:rsidTr="00F87F99">
        <w:trPr>
          <w:trHeight w:val="1644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E8" w:rsidRPr="006F1000" w:rsidRDefault="00514EE8" w:rsidP="00F87F99">
            <w:pPr>
              <w:rPr>
                <w:b/>
                <w:bCs/>
                <w:sz w:val="28"/>
              </w:rPr>
            </w:pPr>
            <w:r w:rsidRPr="006F1000">
              <w:rPr>
                <w:b/>
                <w:bCs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14EE8" w:rsidRPr="006F1000" w:rsidRDefault="00514EE8" w:rsidP="00F87F99">
            <w:pPr>
              <w:jc w:val="center"/>
              <w:rPr>
                <w:b/>
                <w:bCs/>
                <w:sz w:val="28"/>
              </w:rPr>
            </w:pPr>
            <w:r w:rsidRPr="006F1000">
              <w:rPr>
                <w:b/>
                <w:sz w:val="28"/>
              </w:rPr>
              <w:t>Муниципальное образование</w:t>
            </w:r>
          </w:p>
          <w:p w:rsidR="00514EE8" w:rsidRPr="006F1000" w:rsidRDefault="00514EE8" w:rsidP="00F87F99">
            <w:pPr>
              <w:jc w:val="center"/>
              <w:rPr>
                <w:b/>
                <w:bCs/>
                <w:sz w:val="28"/>
              </w:rPr>
            </w:pPr>
            <w:r w:rsidRPr="006F1000">
              <w:rPr>
                <w:b/>
                <w:sz w:val="28"/>
              </w:rPr>
              <w:t>«</w:t>
            </w:r>
            <w:proofErr w:type="spellStart"/>
            <w:r w:rsidRPr="006F1000">
              <w:rPr>
                <w:b/>
                <w:sz w:val="28"/>
              </w:rPr>
              <w:t>Онгудайский</w:t>
            </w:r>
            <w:proofErr w:type="spellEnd"/>
            <w:r w:rsidRPr="006F1000">
              <w:rPr>
                <w:b/>
                <w:sz w:val="28"/>
              </w:rPr>
              <w:t xml:space="preserve"> район»</w:t>
            </w:r>
          </w:p>
          <w:p w:rsidR="00514EE8" w:rsidRPr="006F1000" w:rsidRDefault="00514EE8" w:rsidP="00F87F99">
            <w:pPr>
              <w:jc w:val="center"/>
              <w:rPr>
                <w:b/>
                <w:bCs/>
                <w:sz w:val="28"/>
              </w:rPr>
            </w:pPr>
            <w:r w:rsidRPr="006F1000">
              <w:rPr>
                <w:b/>
                <w:sz w:val="28"/>
              </w:rPr>
              <w:t>Администрация района (аймака)</w:t>
            </w:r>
          </w:p>
          <w:p w:rsidR="00514EE8" w:rsidRPr="006F1000" w:rsidRDefault="00514EE8" w:rsidP="00F87F99">
            <w:pPr>
              <w:keepNext/>
              <w:jc w:val="center"/>
              <w:outlineLvl w:val="0"/>
              <w:rPr>
                <w:b/>
                <w:sz w:val="28"/>
              </w:rPr>
            </w:pPr>
            <w:r w:rsidRPr="006F1000">
              <w:rPr>
                <w:b/>
                <w:sz w:val="28"/>
              </w:rPr>
              <w:t>Отдел образования</w:t>
            </w:r>
          </w:p>
          <w:p w:rsidR="00514EE8" w:rsidRPr="006F1000" w:rsidRDefault="00514EE8" w:rsidP="00F87F99">
            <w:pPr>
              <w:jc w:val="center"/>
              <w:rPr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E8" w:rsidRPr="006F1000" w:rsidRDefault="00514EE8" w:rsidP="00F87F99">
            <w:pPr>
              <w:jc w:val="center"/>
              <w:rPr>
                <w:bCs/>
                <w:sz w:val="28"/>
              </w:rPr>
            </w:pPr>
          </w:p>
          <w:p w:rsidR="00514EE8" w:rsidRPr="006F1000" w:rsidRDefault="00514EE8" w:rsidP="00F87F99">
            <w:pPr>
              <w:rPr>
                <w:bCs/>
                <w:sz w:val="28"/>
              </w:rPr>
            </w:pPr>
            <w:r w:rsidRPr="006F1000">
              <w:rPr>
                <w:noProof/>
                <w:sz w:val="28"/>
              </w:rPr>
              <w:drawing>
                <wp:inline distT="0" distB="0" distL="0" distR="0" wp14:anchorId="73135488" wp14:editId="479EE8E8">
                  <wp:extent cx="871855" cy="925195"/>
                  <wp:effectExtent l="0" t="0" r="4445" b="8255"/>
                  <wp:docPr id="1" name="Рисунок 1" descr="Описание: 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E8" w:rsidRPr="006F1000" w:rsidRDefault="00514EE8" w:rsidP="00F87F99">
            <w:pPr>
              <w:jc w:val="center"/>
              <w:rPr>
                <w:b/>
                <w:bCs/>
                <w:sz w:val="28"/>
              </w:rPr>
            </w:pPr>
          </w:p>
          <w:p w:rsidR="00514EE8" w:rsidRPr="006F1000" w:rsidRDefault="00514EE8" w:rsidP="00F87F99">
            <w:pPr>
              <w:keepNext/>
              <w:jc w:val="center"/>
              <w:outlineLvl w:val="1"/>
              <w:rPr>
                <w:b/>
                <w:bCs/>
                <w:sz w:val="28"/>
              </w:rPr>
            </w:pPr>
            <w:r w:rsidRPr="006F1000">
              <w:rPr>
                <w:b/>
                <w:bCs/>
                <w:sz w:val="28"/>
              </w:rPr>
              <w:t xml:space="preserve">Муниципал </w:t>
            </w:r>
            <w:proofErr w:type="spellStart"/>
            <w:r w:rsidRPr="006F1000">
              <w:rPr>
                <w:b/>
                <w:bCs/>
                <w:sz w:val="28"/>
              </w:rPr>
              <w:t>тозолмо</w:t>
            </w:r>
            <w:proofErr w:type="spellEnd"/>
          </w:p>
          <w:p w:rsidR="00514EE8" w:rsidRPr="006F1000" w:rsidRDefault="00514EE8" w:rsidP="00F87F99">
            <w:pPr>
              <w:jc w:val="center"/>
              <w:rPr>
                <w:b/>
                <w:bCs/>
                <w:sz w:val="28"/>
              </w:rPr>
            </w:pPr>
            <w:r w:rsidRPr="006F1000">
              <w:rPr>
                <w:b/>
                <w:sz w:val="28"/>
              </w:rPr>
              <w:t>«</w:t>
            </w:r>
            <w:proofErr w:type="spellStart"/>
            <w:r w:rsidRPr="006F1000">
              <w:rPr>
                <w:b/>
                <w:sz w:val="28"/>
              </w:rPr>
              <w:t>Ондой</w:t>
            </w:r>
            <w:proofErr w:type="spellEnd"/>
            <w:r w:rsidRPr="006F1000">
              <w:rPr>
                <w:b/>
                <w:sz w:val="28"/>
              </w:rPr>
              <w:t xml:space="preserve"> аймак»</w:t>
            </w:r>
          </w:p>
          <w:p w:rsidR="00514EE8" w:rsidRPr="006F1000" w:rsidRDefault="00514EE8" w:rsidP="00F87F99">
            <w:pPr>
              <w:jc w:val="center"/>
              <w:rPr>
                <w:b/>
                <w:bCs/>
                <w:sz w:val="28"/>
              </w:rPr>
            </w:pPr>
            <w:r w:rsidRPr="006F1000">
              <w:rPr>
                <w:b/>
                <w:sz w:val="28"/>
              </w:rPr>
              <w:t xml:space="preserve">Муниципал </w:t>
            </w:r>
            <w:proofErr w:type="spellStart"/>
            <w:r w:rsidRPr="006F1000">
              <w:rPr>
                <w:b/>
                <w:sz w:val="28"/>
              </w:rPr>
              <w:t>тозолмонин</w:t>
            </w:r>
            <w:proofErr w:type="spellEnd"/>
            <w:r w:rsidRPr="006F1000">
              <w:rPr>
                <w:b/>
                <w:sz w:val="28"/>
              </w:rPr>
              <w:t xml:space="preserve"> </w:t>
            </w:r>
            <w:proofErr w:type="spellStart"/>
            <w:r w:rsidRPr="006F1000">
              <w:rPr>
                <w:b/>
                <w:sz w:val="28"/>
              </w:rPr>
              <w:t>администрациязы</w:t>
            </w:r>
            <w:proofErr w:type="spellEnd"/>
          </w:p>
          <w:p w:rsidR="00514EE8" w:rsidRPr="006F1000" w:rsidRDefault="00514EE8" w:rsidP="00F87F99">
            <w:pPr>
              <w:jc w:val="center"/>
              <w:rPr>
                <w:b/>
                <w:bCs/>
                <w:sz w:val="28"/>
              </w:rPr>
            </w:pPr>
            <w:proofErr w:type="spellStart"/>
            <w:r w:rsidRPr="006F1000">
              <w:rPr>
                <w:b/>
                <w:sz w:val="28"/>
              </w:rPr>
              <w:t>Уреду</w:t>
            </w:r>
            <w:proofErr w:type="spellEnd"/>
            <w:r w:rsidRPr="006F1000">
              <w:rPr>
                <w:b/>
                <w:sz w:val="28"/>
              </w:rPr>
              <w:t xml:space="preserve"> </w:t>
            </w:r>
            <w:proofErr w:type="spellStart"/>
            <w:r w:rsidRPr="006F1000">
              <w:rPr>
                <w:b/>
                <w:sz w:val="28"/>
              </w:rPr>
              <w:t>болуги</w:t>
            </w:r>
            <w:proofErr w:type="spellEnd"/>
          </w:p>
          <w:p w:rsidR="00514EE8" w:rsidRPr="006F1000" w:rsidRDefault="00514EE8" w:rsidP="00F87F99">
            <w:pPr>
              <w:jc w:val="center"/>
              <w:rPr>
                <w:bCs/>
                <w:sz w:val="28"/>
              </w:rPr>
            </w:pPr>
          </w:p>
        </w:tc>
      </w:tr>
    </w:tbl>
    <w:p w:rsidR="00514EE8" w:rsidRPr="006F1000" w:rsidRDefault="00514EE8" w:rsidP="00514EE8">
      <w:pPr>
        <w:pBdr>
          <w:bottom w:val="single" w:sz="12" w:space="1" w:color="auto"/>
        </w:pBdr>
        <w:jc w:val="both"/>
        <w:rPr>
          <w:sz w:val="22"/>
          <w:u w:val="single"/>
        </w:rPr>
      </w:pPr>
    </w:p>
    <w:p w:rsidR="00514EE8" w:rsidRPr="006F1000" w:rsidRDefault="00514EE8" w:rsidP="00514EE8">
      <w:pPr>
        <w:pBdr>
          <w:bottom w:val="single" w:sz="12" w:space="1" w:color="auto"/>
        </w:pBdr>
        <w:jc w:val="both"/>
        <w:rPr>
          <w:b/>
          <w:bCs/>
          <w:sz w:val="28"/>
        </w:rPr>
      </w:pPr>
      <w:r w:rsidRPr="006F1000">
        <w:rPr>
          <w:b/>
        </w:rPr>
        <w:t xml:space="preserve">          </w:t>
      </w:r>
      <w:r w:rsidRPr="006F1000">
        <w:rPr>
          <w:b/>
          <w:sz w:val="28"/>
        </w:rPr>
        <w:t xml:space="preserve">          ПРИКАЗ                                                              </w:t>
      </w:r>
      <w:r w:rsidRPr="006F1000">
        <w:rPr>
          <w:b/>
          <w:sz w:val="28"/>
          <w:lang w:val="en-US"/>
        </w:rPr>
        <w:t>JAKAP</w:t>
      </w:r>
      <w:proofErr w:type="gramStart"/>
      <w:r w:rsidRPr="006F1000">
        <w:rPr>
          <w:b/>
          <w:sz w:val="28"/>
        </w:rPr>
        <w:t>У</w:t>
      </w:r>
      <w:proofErr w:type="gramEnd"/>
    </w:p>
    <w:p w:rsidR="00514EE8" w:rsidRPr="006F1000" w:rsidRDefault="00514EE8" w:rsidP="00514EE8">
      <w:pPr>
        <w:spacing w:after="200" w:line="276" w:lineRule="auto"/>
        <w:rPr>
          <w:bCs/>
          <w:sz w:val="28"/>
          <w:szCs w:val="28"/>
        </w:rPr>
      </w:pPr>
      <w:r w:rsidRPr="006F1000">
        <w:rPr>
          <w:bCs/>
          <w:sz w:val="28"/>
          <w:szCs w:val="28"/>
        </w:rPr>
        <w:t>«___»____20</w:t>
      </w:r>
      <w:r>
        <w:rPr>
          <w:bCs/>
          <w:sz w:val="28"/>
          <w:szCs w:val="28"/>
        </w:rPr>
        <w:t>19</w:t>
      </w:r>
      <w:r w:rsidRPr="006F1000">
        <w:rPr>
          <w:bCs/>
          <w:sz w:val="28"/>
          <w:szCs w:val="28"/>
        </w:rPr>
        <w:t xml:space="preserve"> г.                                                                                       №______</w:t>
      </w:r>
    </w:p>
    <w:p w:rsidR="00514EE8" w:rsidRDefault="00514EE8" w:rsidP="00514EE8">
      <w:pPr>
        <w:rPr>
          <w:sz w:val="28"/>
          <w:szCs w:val="28"/>
        </w:rPr>
      </w:pPr>
    </w:p>
    <w:p w:rsidR="00514EE8" w:rsidRPr="00514EE8" w:rsidRDefault="00514EE8" w:rsidP="00514EE8">
      <w:pPr>
        <w:spacing w:after="300" w:line="322" w:lineRule="exact"/>
        <w:jc w:val="center"/>
        <w:rPr>
          <w:b/>
          <w:bCs/>
          <w:color w:val="000000"/>
          <w:sz w:val="26"/>
          <w:szCs w:val="26"/>
          <w:lang w:val="ru"/>
        </w:rPr>
      </w:pPr>
      <w:r w:rsidRPr="00514EE8">
        <w:rPr>
          <w:b/>
          <w:bCs/>
          <w:color w:val="000000"/>
          <w:sz w:val="26"/>
          <w:szCs w:val="26"/>
          <w:lang w:val="ru"/>
        </w:rPr>
        <w:t>О проведении конкурсного отбора на предоставление субсидий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</w:t>
      </w:r>
      <w:r>
        <w:rPr>
          <w:b/>
          <w:bCs/>
          <w:color w:val="000000"/>
          <w:sz w:val="26"/>
          <w:szCs w:val="26"/>
          <w:lang w:val="ru"/>
        </w:rPr>
        <w:t>20</w:t>
      </w:r>
      <w:r w:rsidRPr="00514EE8">
        <w:rPr>
          <w:b/>
          <w:bCs/>
          <w:color w:val="000000"/>
          <w:sz w:val="26"/>
          <w:szCs w:val="26"/>
          <w:lang w:val="ru"/>
        </w:rPr>
        <w:t xml:space="preserve"> году</w:t>
      </w:r>
    </w:p>
    <w:p w:rsidR="00514EE8" w:rsidRPr="00514EE8" w:rsidRDefault="00514EE8" w:rsidP="00514EE8">
      <w:pPr>
        <w:spacing w:after="300" w:line="322" w:lineRule="exact"/>
        <w:ind w:left="20" w:right="20" w:firstLine="700"/>
        <w:jc w:val="both"/>
        <w:rPr>
          <w:color w:val="000000"/>
          <w:sz w:val="26"/>
          <w:szCs w:val="26"/>
          <w:lang w:val="ru"/>
        </w:rPr>
      </w:pPr>
      <w:proofErr w:type="gramStart"/>
      <w:r w:rsidRPr="00514EE8">
        <w:rPr>
          <w:color w:val="000000"/>
          <w:sz w:val="26"/>
          <w:szCs w:val="26"/>
          <w:lang w:val="ru"/>
        </w:rPr>
        <w:t>В соответствии с Постановлением Главы района (аймака) №1175 от 08.07.2019 года «Об утверждении Порядка предоставления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муниципальном образовании «</w:t>
      </w:r>
      <w:proofErr w:type="spellStart"/>
      <w:r w:rsidRPr="00514EE8">
        <w:rPr>
          <w:color w:val="000000"/>
          <w:sz w:val="26"/>
          <w:szCs w:val="26"/>
          <w:lang w:val="ru"/>
        </w:rPr>
        <w:t>Онгудайский</w:t>
      </w:r>
      <w:proofErr w:type="spellEnd"/>
      <w:r w:rsidRPr="00514EE8">
        <w:rPr>
          <w:color w:val="000000"/>
          <w:sz w:val="26"/>
          <w:szCs w:val="26"/>
          <w:lang w:val="ru"/>
        </w:rPr>
        <w:t xml:space="preserve"> район»» и в целях реализации и обеспечения функционирования механизма персонифицированного финансирования дополнительного образования детей, закрепления в качестве уполномоченной организации социально ориентированной</w:t>
      </w:r>
      <w:proofErr w:type="gramEnd"/>
      <w:r w:rsidRPr="00514EE8">
        <w:rPr>
          <w:color w:val="000000"/>
          <w:sz w:val="26"/>
          <w:szCs w:val="26"/>
          <w:lang w:val="ru"/>
        </w:rPr>
        <w:t xml:space="preserve"> некоммерческой организации, приказываю:</w:t>
      </w:r>
    </w:p>
    <w:p w:rsidR="00514EE8" w:rsidRPr="00514EE8" w:rsidRDefault="00514EE8" w:rsidP="00DD6DEF">
      <w:pPr>
        <w:numPr>
          <w:ilvl w:val="0"/>
          <w:numId w:val="2"/>
        </w:numPr>
        <w:tabs>
          <w:tab w:val="left" w:pos="884"/>
        </w:tabs>
        <w:spacing w:line="360" w:lineRule="auto"/>
        <w:ind w:left="20" w:right="20" w:firstLine="580"/>
        <w:jc w:val="both"/>
        <w:rPr>
          <w:color w:val="000000"/>
          <w:sz w:val="26"/>
          <w:szCs w:val="26"/>
          <w:lang w:val="ru"/>
        </w:rPr>
      </w:pPr>
      <w:r w:rsidRPr="00514EE8">
        <w:rPr>
          <w:color w:val="000000"/>
          <w:sz w:val="26"/>
          <w:szCs w:val="26"/>
          <w:lang w:val="ru"/>
        </w:rPr>
        <w:t>Провести конкурсный отбор на предоставление субсидии из бюджета муниципального образования «</w:t>
      </w:r>
      <w:proofErr w:type="spellStart"/>
      <w:r w:rsidRPr="00514EE8">
        <w:rPr>
          <w:color w:val="000000"/>
          <w:sz w:val="26"/>
          <w:szCs w:val="26"/>
          <w:lang w:val="ru"/>
        </w:rPr>
        <w:t>Онгудайский</w:t>
      </w:r>
      <w:proofErr w:type="spellEnd"/>
      <w:r w:rsidRPr="00514EE8">
        <w:rPr>
          <w:color w:val="000000"/>
          <w:sz w:val="26"/>
          <w:szCs w:val="26"/>
          <w:lang w:val="ru"/>
        </w:rPr>
        <w:t xml:space="preserve"> район» социально ориентированной некоммерческой организации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</w:t>
      </w:r>
      <w:r w:rsidR="00254BE2">
        <w:rPr>
          <w:color w:val="000000"/>
          <w:sz w:val="26"/>
          <w:szCs w:val="26"/>
          <w:lang w:val="ru"/>
        </w:rPr>
        <w:t xml:space="preserve">20 </w:t>
      </w:r>
      <w:r w:rsidRPr="00514EE8">
        <w:rPr>
          <w:color w:val="000000"/>
          <w:sz w:val="26"/>
          <w:szCs w:val="26"/>
          <w:lang w:val="ru"/>
        </w:rPr>
        <w:t>году.</w:t>
      </w:r>
    </w:p>
    <w:p w:rsidR="00514EE8" w:rsidRPr="00514EE8" w:rsidRDefault="00514EE8" w:rsidP="00DD6DEF">
      <w:pPr>
        <w:numPr>
          <w:ilvl w:val="0"/>
          <w:numId w:val="2"/>
        </w:numPr>
        <w:tabs>
          <w:tab w:val="left" w:pos="908"/>
        </w:tabs>
        <w:spacing w:line="360" w:lineRule="auto"/>
        <w:ind w:left="20" w:right="20" w:firstLine="580"/>
        <w:jc w:val="both"/>
        <w:rPr>
          <w:color w:val="000000"/>
          <w:sz w:val="26"/>
          <w:szCs w:val="26"/>
          <w:lang w:val="ru"/>
        </w:rPr>
      </w:pPr>
      <w:r w:rsidRPr="00514EE8">
        <w:rPr>
          <w:color w:val="000000"/>
          <w:sz w:val="26"/>
          <w:szCs w:val="26"/>
          <w:lang w:val="ru"/>
        </w:rPr>
        <w:t>Утвердить состав конкурсной комиссии конкурса на предоставление субсидий из бюджета МО «</w:t>
      </w:r>
      <w:proofErr w:type="spellStart"/>
      <w:r w:rsidRPr="00514EE8">
        <w:rPr>
          <w:color w:val="000000"/>
          <w:sz w:val="26"/>
          <w:szCs w:val="26"/>
          <w:lang w:val="ru"/>
        </w:rPr>
        <w:t>Онгудайский</w:t>
      </w:r>
      <w:proofErr w:type="spellEnd"/>
      <w:r w:rsidRPr="00514EE8">
        <w:rPr>
          <w:color w:val="000000"/>
          <w:sz w:val="26"/>
          <w:szCs w:val="26"/>
          <w:lang w:val="ru"/>
        </w:rPr>
        <w:t xml:space="preserve"> район» ориентированной некоммерческой организации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</w:t>
      </w:r>
      <w:r w:rsidR="00254BE2">
        <w:rPr>
          <w:color w:val="000000"/>
          <w:sz w:val="26"/>
          <w:szCs w:val="26"/>
          <w:lang w:val="ru"/>
        </w:rPr>
        <w:t>20</w:t>
      </w:r>
      <w:r w:rsidRPr="00514EE8">
        <w:rPr>
          <w:color w:val="000000"/>
          <w:sz w:val="26"/>
          <w:szCs w:val="26"/>
          <w:lang w:val="ru"/>
        </w:rPr>
        <w:t xml:space="preserve"> году (далее - конкурсная комиссия) согласно Приложению </w:t>
      </w:r>
      <w:r w:rsidR="00133B07">
        <w:rPr>
          <w:color w:val="000000"/>
          <w:sz w:val="26"/>
          <w:szCs w:val="26"/>
          <w:lang w:val="ru"/>
        </w:rPr>
        <w:t>2</w:t>
      </w:r>
      <w:r w:rsidRPr="00514EE8">
        <w:rPr>
          <w:color w:val="000000"/>
          <w:sz w:val="26"/>
          <w:szCs w:val="26"/>
          <w:lang w:val="ru"/>
        </w:rPr>
        <w:t xml:space="preserve"> к настоящему приказу.</w:t>
      </w:r>
    </w:p>
    <w:p w:rsidR="00514EE8" w:rsidRPr="00514EE8" w:rsidRDefault="00514EE8" w:rsidP="00DD6DEF">
      <w:pPr>
        <w:numPr>
          <w:ilvl w:val="0"/>
          <w:numId w:val="2"/>
        </w:numPr>
        <w:tabs>
          <w:tab w:val="left" w:pos="879"/>
        </w:tabs>
        <w:spacing w:line="360" w:lineRule="auto"/>
        <w:ind w:left="20" w:right="20" w:firstLine="580"/>
        <w:jc w:val="both"/>
        <w:rPr>
          <w:color w:val="000000"/>
          <w:sz w:val="26"/>
          <w:szCs w:val="26"/>
          <w:lang w:val="ru"/>
        </w:rPr>
      </w:pPr>
      <w:r w:rsidRPr="00514EE8">
        <w:rPr>
          <w:color w:val="000000"/>
          <w:sz w:val="26"/>
          <w:szCs w:val="26"/>
          <w:lang w:val="ru"/>
        </w:rPr>
        <w:lastRenderedPageBreak/>
        <w:t xml:space="preserve">Утвердить Положение о конкурсной комиссии согласно Приложению </w:t>
      </w:r>
      <w:r w:rsidR="00133B07">
        <w:rPr>
          <w:color w:val="000000"/>
          <w:sz w:val="26"/>
          <w:szCs w:val="26"/>
          <w:lang w:val="ru"/>
        </w:rPr>
        <w:t>3</w:t>
      </w:r>
      <w:r w:rsidRPr="00514EE8">
        <w:rPr>
          <w:color w:val="000000"/>
          <w:sz w:val="26"/>
          <w:szCs w:val="26"/>
          <w:lang w:val="ru"/>
        </w:rPr>
        <w:t xml:space="preserve"> к настоящему приказу.</w:t>
      </w:r>
    </w:p>
    <w:p w:rsidR="00514EE8" w:rsidRDefault="00514EE8" w:rsidP="00D3527F">
      <w:pPr>
        <w:numPr>
          <w:ilvl w:val="0"/>
          <w:numId w:val="2"/>
        </w:numPr>
        <w:tabs>
          <w:tab w:val="left" w:pos="908"/>
        </w:tabs>
        <w:spacing w:line="360" w:lineRule="auto"/>
        <w:ind w:left="20" w:right="20" w:hanging="20"/>
        <w:jc w:val="both"/>
        <w:rPr>
          <w:color w:val="000000"/>
          <w:sz w:val="26"/>
          <w:szCs w:val="26"/>
          <w:lang w:val="ru"/>
        </w:rPr>
      </w:pPr>
      <w:proofErr w:type="gramStart"/>
      <w:r w:rsidRPr="00514EE8">
        <w:rPr>
          <w:color w:val="000000"/>
          <w:sz w:val="26"/>
          <w:szCs w:val="26"/>
          <w:lang w:val="ru"/>
        </w:rPr>
        <w:t xml:space="preserve">Методисту </w:t>
      </w:r>
      <w:proofErr w:type="spellStart"/>
      <w:r w:rsidRPr="00514EE8">
        <w:rPr>
          <w:color w:val="000000"/>
          <w:sz w:val="26"/>
          <w:szCs w:val="26"/>
          <w:lang w:val="ru"/>
        </w:rPr>
        <w:t>Тепуковой</w:t>
      </w:r>
      <w:proofErr w:type="spellEnd"/>
      <w:r w:rsidRPr="00514EE8">
        <w:rPr>
          <w:color w:val="000000"/>
          <w:sz w:val="26"/>
          <w:szCs w:val="26"/>
          <w:lang w:val="ru"/>
        </w:rPr>
        <w:t xml:space="preserve"> А.З. в срок до </w:t>
      </w:r>
      <w:r w:rsidR="00CC7D27">
        <w:rPr>
          <w:color w:val="000000"/>
          <w:sz w:val="26"/>
          <w:szCs w:val="26"/>
          <w:lang w:val="ru"/>
        </w:rPr>
        <w:t>31</w:t>
      </w:r>
      <w:r w:rsidRPr="00514EE8">
        <w:rPr>
          <w:color w:val="000000"/>
          <w:sz w:val="26"/>
          <w:szCs w:val="26"/>
          <w:lang w:val="ru"/>
        </w:rPr>
        <w:t xml:space="preserve"> </w:t>
      </w:r>
      <w:r w:rsidR="00B72563">
        <w:rPr>
          <w:color w:val="000000"/>
          <w:sz w:val="26"/>
          <w:szCs w:val="26"/>
          <w:lang w:val="ru"/>
        </w:rPr>
        <w:t>декабря</w:t>
      </w:r>
      <w:r w:rsidRPr="00514EE8">
        <w:rPr>
          <w:color w:val="000000"/>
          <w:sz w:val="26"/>
          <w:szCs w:val="26"/>
          <w:lang w:val="ru"/>
        </w:rPr>
        <w:t xml:space="preserve"> 2019 года обеспечить размещение объявления о проведении конкурса на предоставление субсидий из бюджета МО «</w:t>
      </w:r>
      <w:proofErr w:type="spellStart"/>
      <w:r w:rsidRPr="00514EE8">
        <w:rPr>
          <w:color w:val="000000"/>
          <w:sz w:val="26"/>
          <w:szCs w:val="26"/>
          <w:lang w:val="ru"/>
        </w:rPr>
        <w:t>Онгудайский</w:t>
      </w:r>
      <w:proofErr w:type="spellEnd"/>
      <w:r w:rsidRPr="00514EE8">
        <w:rPr>
          <w:color w:val="000000"/>
          <w:sz w:val="26"/>
          <w:szCs w:val="26"/>
          <w:lang w:val="ru"/>
        </w:rPr>
        <w:t xml:space="preserve"> район» ориентированной некоммерческой организации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</w:t>
      </w:r>
      <w:r w:rsidR="00B72563">
        <w:rPr>
          <w:color w:val="000000"/>
          <w:sz w:val="26"/>
          <w:szCs w:val="26"/>
          <w:lang w:val="ru"/>
        </w:rPr>
        <w:t>20</w:t>
      </w:r>
      <w:r w:rsidRPr="00514EE8">
        <w:rPr>
          <w:color w:val="000000"/>
          <w:sz w:val="26"/>
          <w:szCs w:val="26"/>
          <w:lang w:val="ru"/>
        </w:rPr>
        <w:t xml:space="preserve"> году на официальном сайте отдела образования в информационно-телекоммуникационной сети «Интернет».</w:t>
      </w:r>
      <w:proofErr w:type="gramEnd"/>
    </w:p>
    <w:p w:rsidR="00B72563" w:rsidRPr="00576CA1" w:rsidRDefault="00576CA1" w:rsidP="00DD6DEF">
      <w:pPr>
        <w:pStyle w:val="a3"/>
        <w:spacing w:line="360" w:lineRule="auto"/>
        <w:rPr>
          <w:sz w:val="28"/>
          <w:szCs w:val="28"/>
        </w:rPr>
      </w:pPr>
      <w:r>
        <w:rPr>
          <w:rFonts w:eastAsia="Arial Unicode MS"/>
          <w:color w:val="000000"/>
          <w:sz w:val="26"/>
          <w:szCs w:val="26"/>
          <w:lang w:val="ru"/>
        </w:rPr>
        <w:t>5.</w:t>
      </w:r>
      <w:proofErr w:type="gramStart"/>
      <w:r w:rsidR="00B72563" w:rsidRPr="00576CA1">
        <w:rPr>
          <w:rFonts w:eastAsia="Arial Unicode MS"/>
          <w:color w:val="000000"/>
          <w:sz w:val="26"/>
          <w:szCs w:val="26"/>
          <w:lang w:val="ru"/>
        </w:rPr>
        <w:t>Контроль за</w:t>
      </w:r>
      <w:proofErr w:type="gramEnd"/>
      <w:r w:rsidR="00B72563" w:rsidRPr="00576CA1">
        <w:rPr>
          <w:rFonts w:eastAsia="Arial Unicode MS"/>
          <w:color w:val="000000"/>
          <w:sz w:val="26"/>
          <w:szCs w:val="26"/>
          <w:lang w:val="ru"/>
        </w:rPr>
        <w:t xml:space="preserve"> исполнением настоящего приказа оставляю за собой</w:t>
      </w:r>
    </w:p>
    <w:p w:rsidR="00B72563" w:rsidRPr="00514EE8" w:rsidRDefault="00B72563" w:rsidP="00DD6DEF">
      <w:pPr>
        <w:tabs>
          <w:tab w:val="left" w:pos="908"/>
        </w:tabs>
        <w:spacing w:line="360" w:lineRule="auto"/>
        <w:ind w:left="600" w:right="20"/>
        <w:jc w:val="both"/>
        <w:rPr>
          <w:color w:val="000000"/>
          <w:sz w:val="26"/>
          <w:szCs w:val="26"/>
          <w:lang w:val="ru"/>
        </w:rPr>
      </w:pPr>
    </w:p>
    <w:p w:rsidR="00514EE8" w:rsidRPr="00514EE8" w:rsidRDefault="00514EE8" w:rsidP="00DD6DEF">
      <w:pPr>
        <w:framePr w:w="2069" w:h="1214" w:wrap="around" w:vAnchor="text" w:hAnchor="margin" w:x="3073" w:y="865"/>
        <w:spacing w:line="360" w:lineRule="auto"/>
        <w:jc w:val="center"/>
        <w:rPr>
          <w:rFonts w:ascii="Arial Unicode MS" w:eastAsia="Arial Unicode MS" w:hAnsi="Arial Unicode MS" w:cs="Arial Unicode MS"/>
          <w:color w:val="000000"/>
          <w:sz w:val="0"/>
          <w:szCs w:val="0"/>
          <w:lang w:val="ru"/>
        </w:rPr>
      </w:pPr>
    </w:p>
    <w:p w:rsidR="00514EE8" w:rsidRPr="00514EE8" w:rsidRDefault="00514EE8" w:rsidP="00DD6DEF">
      <w:pPr>
        <w:framePr w:h="261" w:wrap="around" w:vAnchor="text" w:hAnchor="margin" w:x="6913" w:y="1300"/>
        <w:spacing w:line="360" w:lineRule="auto"/>
        <w:rPr>
          <w:color w:val="000000"/>
          <w:sz w:val="26"/>
          <w:szCs w:val="26"/>
          <w:lang w:val="ru"/>
        </w:rPr>
      </w:pPr>
      <w:proofErr w:type="spellStart"/>
      <w:r w:rsidRPr="00514EE8">
        <w:rPr>
          <w:color w:val="000000"/>
          <w:sz w:val="26"/>
          <w:szCs w:val="26"/>
          <w:lang w:val="ru"/>
        </w:rPr>
        <w:t>И.В.Тенгерекова</w:t>
      </w:r>
      <w:proofErr w:type="spellEnd"/>
    </w:p>
    <w:p w:rsidR="00514EE8" w:rsidRPr="00514EE8" w:rsidRDefault="00514EE8" w:rsidP="00DD6DEF">
      <w:pPr>
        <w:framePr w:h="259" w:wrap="notBeside" w:vAnchor="text" w:hAnchor="margin" w:x="-211" w:y="1272"/>
        <w:spacing w:line="360" w:lineRule="auto"/>
        <w:rPr>
          <w:color w:val="000000"/>
          <w:sz w:val="26"/>
          <w:szCs w:val="26"/>
          <w:lang w:val="ru"/>
        </w:rPr>
      </w:pPr>
      <w:r w:rsidRPr="00514EE8">
        <w:rPr>
          <w:color w:val="000000"/>
          <w:sz w:val="26"/>
          <w:szCs w:val="26"/>
          <w:lang w:val="ru"/>
        </w:rPr>
        <w:t>Начальник отдела</w:t>
      </w:r>
    </w:p>
    <w:p w:rsidR="00514EE8" w:rsidRDefault="00514EE8" w:rsidP="00DD6DEF">
      <w:pPr>
        <w:pStyle w:val="a3"/>
        <w:spacing w:line="360" w:lineRule="auto"/>
        <w:jc w:val="both"/>
        <w:rPr>
          <w:sz w:val="28"/>
          <w:szCs w:val="28"/>
        </w:rPr>
      </w:pPr>
    </w:p>
    <w:p w:rsidR="00514EE8" w:rsidRDefault="00514EE8" w:rsidP="00514EE8">
      <w:pPr>
        <w:pStyle w:val="a3"/>
        <w:jc w:val="both"/>
        <w:rPr>
          <w:sz w:val="28"/>
          <w:szCs w:val="28"/>
        </w:rPr>
      </w:pPr>
    </w:p>
    <w:p w:rsidR="00514EE8" w:rsidRDefault="00514EE8" w:rsidP="00514EE8">
      <w:pPr>
        <w:pStyle w:val="a3"/>
        <w:jc w:val="both"/>
        <w:rPr>
          <w:sz w:val="28"/>
          <w:szCs w:val="28"/>
        </w:rPr>
      </w:pPr>
    </w:p>
    <w:p w:rsidR="00514EE8" w:rsidRDefault="00514EE8" w:rsidP="00514EE8">
      <w:pPr>
        <w:pStyle w:val="a3"/>
        <w:jc w:val="both"/>
        <w:rPr>
          <w:sz w:val="28"/>
          <w:szCs w:val="28"/>
        </w:rPr>
      </w:pPr>
    </w:p>
    <w:p w:rsidR="00514EE8" w:rsidRDefault="00514EE8" w:rsidP="00514EE8">
      <w:pPr>
        <w:pStyle w:val="a3"/>
        <w:jc w:val="both"/>
        <w:rPr>
          <w:sz w:val="28"/>
          <w:szCs w:val="28"/>
        </w:rPr>
      </w:pPr>
    </w:p>
    <w:p w:rsidR="00514EE8" w:rsidRDefault="00514EE8" w:rsidP="00514EE8">
      <w:pPr>
        <w:pStyle w:val="a3"/>
        <w:jc w:val="both"/>
        <w:rPr>
          <w:sz w:val="28"/>
          <w:szCs w:val="28"/>
        </w:rPr>
      </w:pPr>
    </w:p>
    <w:p w:rsidR="00514EE8" w:rsidRDefault="00514EE8" w:rsidP="00514EE8">
      <w:pPr>
        <w:pStyle w:val="a3"/>
        <w:jc w:val="both"/>
        <w:rPr>
          <w:sz w:val="28"/>
          <w:szCs w:val="28"/>
        </w:rPr>
      </w:pPr>
    </w:p>
    <w:p w:rsidR="00514EE8" w:rsidRDefault="00514EE8" w:rsidP="00514EE8">
      <w:pPr>
        <w:pStyle w:val="a3"/>
        <w:jc w:val="both"/>
        <w:rPr>
          <w:sz w:val="28"/>
          <w:szCs w:val="28"/>
        </w:rPr>
      </w:pPr>
    </w:p>
    <w:p w:rsidR="00DD6DEF" w:rsidRDefault="00DD6DEF" w:rsidP="00514EE8">
      <w:pPr>
        <w:pStyle w:val="a3"/>
        <w:jc w:val="both"/>
        <w:rPr>
          <w:sz w:val="28"/>
          <w:szCs w:val="28"/>
        </w:rPr>
      </w:pPr>
    </w:p>
    <w:p w:rsidR="00DD6DEF" w:rsidRDefault="00DD6DEF" w:rsidP="00514EE8">
      <w:pPr>
        <w:pStyle w:val="a3"/>
        <w:jc w:val="both"/>
        <w:rPr>
          <w:sz w:val="28"/>
          <w:szCs w:val="28"/>
        </w:rPr>
      </w:pPr>
    </w:p>
    <w:p w:rsidR="00DD6DEF" w:rsidRDefault="00DD6DEF" w:rsidP="00514EE8">
      <w:pPr>
        <w:pStyle w:val="a3"/>
        <w:jc w:val="both"/>
        <w:rPr>
          <w:sz w:val="28"/>
          <w:szCs w:val="28"/>
        </w:rPr>
      </w:pPr>
    </w:p>
    <w:p w:rsidR="00DD6DEF" w:rsidRDefault="00DD6DEF" w:rsidP="00514EE8">
      <w:pPr>
        <w:pStyle w:val="a3"/>
        <w:jc w:val="both"/>
        <w:rPr>
          <w:sz w:val="28"/>
          <w:szCs w:val="28"/>
        </w:rPr>
      </w:pPr>
    </w:p>
    <w:p w:rsidR="00DD6DEF" w:rsidRDefault="00DD6DEF" w:rsidP="00514EE8">
      <w:pPr>
        <w:pStyle w:val="a3"/>
        <w:jc w:val="both"/>
        <w:rPr>
          <w:sz w:val="28"/>
          <w:szCs w:val="28"/>
        </w:rPr>
      </w:pPr>
    </w:p>
    <w:p w:rsidR="00DD6DEF" w:rsidRDefault="00DD6DEF" w:rsidP="00514EE8">
      <w:pPr>
        <w:pStyle w:val="a3"/>
        <w:jc w:val="both"/>
        <w:rPr>
          <w:sz w:val="28"/>
          <w:szCs w:val="28"/>
        </w:rPr>
      </w:pPr>
    </w:p>
    <w:p w:rsidR="00DD6DEF" w:rsidRDefault="00DD6DEF" w:rsidP="00514EE8">
      <w:pPr>
        <w:pStyle w:val="a3"/>
        <w:jc w:val="both"/>
        <w:rPr>
          <w:sz w:val="28"/>
          <w:szCs w:val="28"/>
        </w:rPr>
      </w:pPr>
    </w:p>
    <w:p w:rsidR="00DD6DEF" w:rsidRDefault="00DD6DEF" w:rsidP="00514EE8">
      <w:pPr>
        <w:pStyle w:val="a3"/>
        <w:jc w:val="both"/>
        <w:rPr>
          <w:sz w:val="28"/>
          <w:szCs w:val="28"/>
        </w:rPr>
      </w:pPr>
    </w:p>
    <w:p w:rsidR="00DD6DEF" w:rsidRDefault="00DD6DEF" w:rsidP="00514EE8">
      <w:pPr>
        <w:pStyle w:val="a3"/>
        <w:jc w:val="both"/>
        <w:rPr>
          <w:sz w:val="28"/>
          <w:szCs w:val="28"/>
        </w:rPr>
      </w:pPr>
    </w:p>
    <w:p w:rsidR="00DD6DEF" w:rsidRDefault="00DD6DEF" w:rsidP="00514EE8">
      <w:pPr>
        <w:pStyle w:val="a3"/>
        <w:jc w:val="both"/>
        <w:rPr>
          <w:sz w:val="28"/>
          <w:szCs w:val="28"/>
        </w:rPr>
      </w:pPr>
    </w:p>
    <w:p w:rsidR="00DD6DEF" w:rsidRDefault="00DD6DEF" w:rsidP="00514EE8">
      <w:pPr>
        <w:pStyle w:val="a3"/>
        <w:jc w:val="both"/>
        <w:rPr>
          <w:sz w:val="28"/>
          <w:szCs w:val="28"/>
        </w:rPr>
      </w:pPr>
    </w:p>
    <w:p w:rsidR="00DD6DEF" w:rsidRDefault="00DD6DEF" w:rsidP="00514EE8">
      <w:pPr>
        <w:pStyle w:val="a3"/>
        <w:jc w:val="both"/>
        <w:rPr>
          <w:sz w:val="28"/>
          <w:szCs w:val="28"/>
        </w:rPr>
      </w:pPr>
    </w:p>
    <w:p w:rsidR="00DD6DEF" w:rsidRDefault="00DD6DEF" w:rsidP="00514EE8">
      <w:pPr>
        <w:pStyle w:val="a3"/>
        <w:jc w:val="both"/>
        <w:rPr>
          <w:sz w:val="28"/>
          <w:szCs w:val="28"/>
        </w:rPr>
      </w:pPr>
    </w:p>
    <w:p w:rsidR="00DD6DEF" w:rsidRDefault="00DD6DEF" w:rsidP="00514EE8">
      <w:pPr>
        <w:pStyle w:val="a3"/>
        <w:jc w:val="both"/>
        <w:rPr>
          <w:sz w:val="28"/>
          <w:szCs w:val="28"/>
        </w:rPr>
      </w:pPr>
    </w:p>
    <w:p w:rsidR="00DD6DEF" w:rsidRDefault="00DD6DEF" w:rsidP="00514EE8">
      <w:pPr>
        <w:pStyle w:val="a3"/>
        <w:jc w:val="both"/>
        <w:rPr>
          <w:sz w:val="28"/>
          <w:szCs w:val="28"/>
        </w:rPr>
      </w:pPr>
    </w:p>
    <w:p w:rsidR="00DD6DEF" w:rsidRDefault="00DD6DEF" w:rsidP="00514EE8">
      <w:pPr>
        <w:pStyle w:val="a3"/>
        <w:jc w:val="both"/>
        <w:rPr>
          <w:sz w:val="28"/>
          <w:szCs w:val="28"/>
        </w:rPr>
      </w:pPr>
    </w:p>
    <w:p w:rsidR="00DD6DEF" w:rsidRDefault="00DD6DEF" w:rsidP="00514EE8">
      <w:pPr>
        <w:pStyle w:val="a3"/>
        <w:jc w:val="both"/>
        <w:rPr>
          <w:sz w:val="28"/>
          <w:szCs w:val="28"/>
        </w:rPr>
      </w:pPr>
    </w:p>
    <w:p w:rsidR="00DD6DEF" w:rsidRDefault="00DD6DEF" w:rsidP="00514EE8">
      <w:pPr>
        <w:pStyle w:val="a3"/>
        <w:jc w:val="both"/>
        <w:rPr>
          <w:sz w:val="28"/>
          <w:szCs w:val="28"/>
        </w:rPr>
      </w:pPr>
    </w:p>
    <w:p w:rsidR="00DD6DEF" w:rsidRDefault="00DD6DEF" w:rsidP="00514EE8">
      <w:pPr>
        <w:pStyle w:val="a3"/>
        <w:jc w:val="both"/>
        <w:rPr>
          <w:sz w:val="28"/>
          <w:szCs w:val="28"/>
        </w:rPr>
      </w:pPr>
    </w:p>
    <w:p w:rsidR="00DD6DEF" w:rsidRDefault="00DD6DEF" w:rsidP="00514EE8">
      <w:pPr>
        <w:pStyle w:val="a3"/>
        <w:jc w:val="both"/>
        <w:rPr>
          <w:sz w:val="28"/>
          <w:szCs w:val="28"/>
        </w:rPr>
      </w:pPr>
    </w:p>
    <w:p w:rsidR="00DD6DEF" w:rsidRDefault="00DD6DEF" w:rsidP="00514EE8">
      <w:pPr>
        <w:pStyle w:val="a3"/>
        <w:jc w:val="both"/>
        <w:rPr>
          <w:sz w:val="28"/>
          <w:szCs w:val="28"/>
        </w:rPr>
      </w:pPr>
    </w:p>
    <w:p w:rsidR="00115179" w:rsidRDefault="001D49AF" w:rsidP="001D49AF">
      <w:pPr>
        <w:pStyle w:val="a3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                                                                      </w:t>
      </w:r>
      <w:r w:rsidR="00AC7F1A">
        <w:rPr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 xml:space="preserve"> </w:t>
      </w:r>
    </w:p>
    <w:p w:rsidR="007B587B" w:rsidRDefault="00115179" w:rsidP="001D49AF">
      <w:pPr>
        <w:pStyle w:val="a3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lastRenderedPageBreak/>
        <w:t xml:space="preserve">                                                                        </w:t>
      </w:r>
      <w:r w:rsidR="001D49AF" w:rsidRPr="001D49AF">
        <w:rPr>
          <w:sz w:val="28"/>
          <w:szCs w:val="28"/>
          <w:lang w:val="ru"/>
        </w:rPr>
        <w:t>Приложение 1</w:t>
      </w:r>
    </w:p>
    <w:p w:rsidR="007B587B" w:rsidRDefault="007B587B" w:rsidP="001D49AF">
      <w:pPr>
        <w:pStyle w:val="a3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                                                                      </w:t>
      </w:r>
      <w:r w:rsidR="00AC7F1A">
        <w:rPr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 xml:space="preserve"> Утверждено</w:t>
      </w:r>
    </w:p>
    <w:p w:rsidR="007B587B" w:rsidRDefault="007B587B" w:rsidP="001D49AF">
      <w:pPr>
        <w:pStyle w:val="a3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                                                                        Приказом отдела образования</w:t>
      </w:r>
    </w:p>
    <w:p w:rsidR="007B587B" w:rsidRDefault="007B587B" w:rsidP="007B587B">
      <w:pPr>
        <w:pStyle w:val="a3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                                                                        МО «</w:t>
      </w:r>
      <w:proofErr w:type="spellStart"/>
      <w:r>
        <w:rPr>
          <w:sz w:val="28"/>
          <w:szCs w:val="28"/>
          <w:lang w:val="ru"/>
        </w:rPr>
        <w:t>Онгудайский</w:t>
      </w:r>
      <w:proofErr w:type="spellEnd"/>
      <w:r>
        <w:rPr>
          <w:sz w:val="28"/>
          <w:szCs w:val="28"/>
          <w:lang w:val="ru"/>
        </w:rPr>
        <w:t xml:space="preserve"> район»</w:t>
      </w:r>
    </w:p>
    <w:p w:rsidR="004721B4" w:rsidRDefault="004721B4" w:rsidP="007B587B">
      <w:pPr>
        <w:pStyle w:val="a3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                                                                        От «30»</w:t>
      </w:r>
      <w:r w:rsidR="00115179">
        <w:rPr>
          <w:sz w:val="28"/>
          <w:szCs w:val="28"/>
          <w:lang w:val="ru"/>
        </w:rPr>
        <w:t xml:space="preserve"> декабря 2019 г. №754</w:t>
      </w:r>
    </w:p>
    <w:p w:rsidR="001D49AF" w:rsidRDefault="001D49AF" w:rsidP="007B587B">
      <w:pPr>
        <w:pStyle w:val="a3"/>
        <w:jc w:val="both"/>
        <w:rPr>
          <w:b/>
          <w:bCs/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 xml:space="preserve">                                                                                                   </w:t>
      </w:r>
      <w:r w:rsidR="007B587B">
        <w:rPr>
          <w:sz w:val="28"/>
          <w:szCs w:val="28"/>
          <w:lang w:val="ru"/>
        </w:rPr>
        <w:t xml:space="preserve">                                  </w:t>
      </w:r>
    </w:p>
    <w:p w:rsidR="001D49AF" w:rsidRPr="001D49AF" w:rsidRDefault="001D49AF" w:rsidP="00AC7F1A">
      <w:pPr>
        <w:pStyle w:val="a3"/>
        <w:jc w:val="center"/>
        <w:rPr>
          <w:b/>
          <w:bCs/>
          <w:sz w:val="28"/>
          <w:szCs w:val="28"/>
          <w:lang w:val="ru"/>
        </w:rPr>
      </w:pPr>
      <w:r w:rsidRPr="001D49AF">
        <w:rPr>
          <w:b/>
          <w:bCs/>
          <w:sz w:val="28"/>
          <w:szCs w:val="28"/>
          <w:lang w:val="ru"/>
        </w:rPr>
        <w:t>ОБЪЯВЛЕНИЕ</w:t>
      </w:r>
    </w:p>
    <w:p w:rsidR="001D49AF" w:rsidRPr="001D49AF" w:rsidRDefault="001D49AF" w:rsidP="00EE2488">
      <w:pPr>
        <w:pStyle w:val="a3"/>
        <w:jc w:val="center"/>
        <w:rPr>
          <w:b/>
          <w:bCs/>
          <w:sz w:val="28"/>
          <w:szCs w:val="28"/>
          <w:lang w:val="ru"/>
        </w:rPr>
      </w:pPr>
      <w:r w:rsidRPr="001D49AF">
        <w:rPr>
          <w:b/>
          <w:bCs/>
          <w:sz w:val="28"/>
          <w:szCs w:val="28"/>
          <w:lang w:val="ru"/>
        </w:rPr>
        <w:t>о проведении конкурсного отбора на предоставление субсидий из бюджета МО «</w:t>
      </w:r>
      <w:proofErr w:type="spellStart"/>
      <w:r w:rsidRPr="001D49AF">
        <w:rPr>
          <w:b/>
          <w:bCs/>
          <w:sz w:val="28"/>
          <w:szCs w:val="28"/>
          <w:lang w:val="ru"/>
        </w:rPr>
        <w:t>Онгудайский</w:t>
      </w:r>
      <w:proofErr w:type="spellEnd"/>
      <w:r w:rsidRPr="001D49AF">
        <w:rPr>
          <w:b/>
          <w:bCs/>
          <w:sz w:val="28"/>
          <w:szCs w:val="28"/>
          <w:lang w:val="ru"/>
        </w:rPr>
        <w:t xml:space="preserve"> район»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</w:t>
      </w:r>
    </w:p>
    <w:p w:rsidR="001D49AF" w:rsidRDefault="001D49AF" w:rsidP="00EE2488">
      <w:pPr>
        <w:pStyle w:val="a3"/>
        <w:jc w:val="center"/>
        <w:rPr>
          <w:b/>
          <w:bCs/>
          <w:sz w:val="28"/>
          <w:szCs w:val="28"/>
          <w:lang w:val="ru"/>
        </w:rPr>
      </w:pPr>
      <w:r w:rsidRPr="001D49AF">
        <w:rPr>
          <w:b/>
          <w:bCs/>
          <w:sz w:val="28"/>
          <w:szCs w:val="28"/>
          <w:lang w:val="ru"/>
        </w:rPr>
        <w:t>финансирования в 20</w:t>
      </w:r>
      <w:r w:rsidR="00AC7F1A">
        <w:rPr>
          <w:b/>
          <w:bCs/>
          <w:sz w:val="28"/>
          <w:szCs w:val="28"/>
          <w:lang w:val="ru"/>
        </w:rPr>
        <w:t>20</w:t>
      </w:r>
      <w:r w:rsidRPr="001D49AF">
        <w:rPr>
          <w:b/>
          <w:bCs/>
          <w:sz w:val="28"/>
          <w:szCs w:val="28"/>
          <w:lang w:val="ru"/>
        </w:rPr>
        <w:t xml:space="preserve"> году</w:t>
      </w:r>
    </w:p>
    <w:p w:rsidR="00AC7F1A" w:rsidRPr="001D49AF" w:rsidRDefault="00AC7F1A" w:rsidP="00EE2488">
      <w:pPr>
        <w:pStyle w:val="a3"/>
        <w:jc w:val="center"/>
        <w:rPr>
          <w:b/>
          <w:bCs/>
          <w:sz w:val="28"/>
          <w:szCs w:val="28"/>
          <w:lang w:val="ru"/>
        </w:rPr>
      </w:pPr>
    </w:p>
    <w:p w:rsidR="001D49AF" w:rsidRPr="001D49AF" w:rsidRDefault="001D49AF" w:rsidP="001D49AF">
      <w:pPr>
        <w:pStyle w:val="a3"/>
        <w:jc w:val="both"/>
        <w:rPr>
          <w:b/>
          <w:bCs/>
          <w:sz w:val="28"/>
          <w:szCs w:val="28"/>
          <w:lang w:val="ru"/>
        </w:rPr>
      </w:pPr>
      <w:r w:rsidRPr="001D49AF">
        <w:rPr>
          <w:b/>
          <w:bCs/>
          <w:sz w:val="28"/>
          <w:szCs w:val="28"/>
          <w:lang w:val="ru"/>
        </w:rPr>
        <w:t>1. Общие положения</w:t>
      </w:r>
    </w:p>
    <w:p w:rsidR="001D49AF" w:rsidRPr="001D49AF" w:rsidRDefault="001D49AF" w:rsidP="002658AE">
      <w:pPr>
        <w:pStyle w:val="a3"/>
        <w:numPr>
          <w:ilvl w:val="0"/>
          <w:numId w:val="3"/>
        </w:numPr>
        <w:jc w:val="both"/>
        <w:rPr>
          <w:sz w:val="28"/>
          <w:szCs w:val="28"/>
          <w:lang w:val="ru"/>
        </w:rPr>
      </w:pPr>
      <w:proofErr w:type="gramStart"/>
      <w:r w:rsidRPr="001D49AF">
        <w:rPr>
          <w:sz w:val="28"/>
          <w:szCs w:val="28"/>
          <w:lang w:val="ru"/>
        </w:rPr>
        <w:t>Конкурсный отбор на предоставление субсидий из бюджета МО «</w:t>
      </w:r>
      <w:proofErr w:type="spellStart"/>
      <w:r w:rsidRPr="001D49AF">
        <w:rPr>
          <w:sz w:val="28"/>
          <w:szCs w:val="28"/>
          <w:lang w:val="ru"/>
        </w:rPr>
        <w:t>Он</w:t>
      </w:r>
      <w:r w:rsidR="00AC7F1A">
        <w:rPr>
          <w:sz w:val="28"/>
          <w:szCs w:val="28"/>
          <w:lang w:val="ru"/>
        </w:rPr>
        <w:t>г</w:t>
      </w:r>
      <w:r w:rsidRPr="001D49AF">
        <w:rPr>
          <w:sz w:val="28"/>
          <w:szCs w:val="28"/>
          <w:lang w:val="ru"/>
        </w:rPr>
        <w:t>удайский</w:t>
      </w:r>
      <w:proofErr w:type="spellEnd"/>
      <w:r w:rsidRPr="001D49AF">
        <w:rPr>
          <w:sz w:val="28"/>
          <w:szCs w:val="28"/>
          <w:lang w:val="ru"/>
        </w:rPr>
        <w:t xml:space="preserve"> район»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</w:t>
      </w:r>
      <w:r w:rsidR="002658AE">
        <w:rPr>
          <w:sz w:val="28"/>
          <w:szCs w:val="28"/>
          <w:lang w:val="ru"/>
        </w:rPr>
        <w:t>20</w:t>
      </w:r>
      <w:r w:rsidRPr="001D49AF">
        <w:rPr>
          <w:sz w:val="28"/>
          <w:szCs w:val="28"/>
          <w:lang w:val="ru"/>
        </w:rPr>
        <w:t xml:space="preserve"> году (далее - Конкурс, Проект) проводится отделом образования МО «</w:t>
      </w:r>
      <w:proofErr w:type="spellStart"/>
      <w:r w:rsidRPr="001D49AF">
        <w:rPr>
          <w:sz w:val="28"/>
          <w:szCs w:val="28"/>
          <w:lang w:val="ru"/>
        </w:rPr>
        <w:t>Онгудайский</w:t>
      </w:r>
      <w:proofErr w:type="spellEnd"/>
      <w:r w:rsidRPr="001D49AF">
        <w:rPr>
          <w:sz w:val="28"/>
          <w:szCs w:val="28"/>
          <w:lang w:val="ru"/>
        </w:rPr>
        <w:t xml:space="preserve"> район» (далее - Организатор) в соответствии с Порядком предоставления поддержки социально ориентированным некоммерческим организациям на реализацию проекта по обеспечению развития системы</w:t>
      </w:r>
      <w:proofErr w:type="gramEnd"/>
      <w:r w:rsidRPr="001D49AF">
        <w:rPr>
          <w:sz w:val="28"/>
          <w:szCs w:val="28"/>
          <w:lang w:val="ru"/>
        </w:rPr>
        <w:t xml:space="preserve"> дополнительного образования детей посредством внедрения механизма персонифицированного финансирования в </w:t>
      </w:r>
      <w:proofErr w:type="spellStart"/>
      <w:r w:rsidRPr="001D49AF">
        <w:rPr>
          <w:sz w:val="28"/>
          <w:szCs w:val="28"/>
          <w:lang w:val="ru"/>
        </w:rPr>
        <w:t>Онгудайском</w:t>
      </w:r>
      <w:proofErr w:type="spellEnd"/>
      <w:r w:rsidRPr="001D49AF">
        <w:rPr>
          <w:sz w:val="28"/>
          <w:szCs w:val="28"/>
          <w:lang w:val="ru"/>
        </w:rPr>
        <w:t xml:space="preserve"> районе» (далее - Порядок), утвержденным постановлением Администрации МО </w:t>
      </w:r>
      <w:proofErr w:type="spellStart"/>
      <w:r w:rsidRPr="001D49AF">
        <w:rPr>
          <w:sz w:val="28"/>
          <w:szCs w:val="28"/>
          <w:lang w:val="ru"/>
        </w:rPr>
        <w:t>Онгудайский</w:t>
      </w:r>
      <w:proofErr w:type="spellEnd"/>
      <w:r w:rsidRPr="001D49AF">
        <w:rPr>
          <w:sz w:val="28"/>
          <w:szCs w:val="28"/>
          <w:lang w:val="ru"/>
        </w:rPr>
        <w:t xml:space="preserve"> район«» от 08.07.2019 № 1175, в рамках реализации мероприятия «Обеспечение персонифицированного финансирования дополнительного образования детей» муниципальной программы «Развитие образования в муниципальном образовании «</w:t>
      </w:r>
      <w:proofErr w:type="spellStart"/>
      <w:r w:rsidRPr="001D49AF">
        <w:rPr>
          <w:sz w:val="28"/>
          <w:szCs w:val="28"/>
          <w:lang w:val="ru"/>
        </w:rPr>
        <w:t>Онгудайский</w:t>
      </w:r>
      <w:proofErr w:type="spellEnd"/>
      <w:r w:rsidRPr="001D49AF">
        <w:rPr>
          <w:sz w:val="28"/>
          <w:szCs w:val="28"/>
          <w:lang w:val="ru"/>
        </w:rPr>
        <w:t xml:space="preserve"> район» на 2019 - 2024 гг.».</w:t>
      </w:r>
    </w:p>
    <w:p w:rsidR="001D49AF" w:rsidRPr="001D49AF" w:rsidRDefault="001D49AF" w:rsidP="00976196">
      <w:pPr>
        <w:pStyle w:val="a3"/>
        <w:numPr>
          <w:ilvl w:val="0"/>
          <w:numId w:val="3"/>
        </w:numPr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>Конкурс является публичным. Участниками Конкурса являются социально ориентированные некоммерческие организации (далее - Организации), подавшие в установленном настоящим объявлением порядке заявки на участие в Конкурсе (далее - Заявки) по форме, установленной Приложением 1 к настоящему объявлению, с приложением документов, предусмотренных пунктом 2.2 настоящего Объявления.</w:t>
      </w:r>
    </w:p>
    <w:p w:rsidR="001D49AF" w:rsidRPr="001D49AF" w:rsidRDefault="001D49AF" w:rsidP="001D49AF">
      <w:pPr>
        <w:pStyle w:val="a3"/>
        <w:jc w:val="both"/>
        <w:rPr>
          <w:b/>
          <w:bCs/>
          <w:sz w:val="28"/>
          <w:szCs w:val="28"/>
          <w:lang w:val="ru"/>
        </w:rPr>
      </w:pPr>
      <w:r w:rsidRPr="001D49AF">
        <w:rPr>
          <w:b/>
          <w:bCs/>
          <w:sz w:val="28"/>
          <w:szCs w:val="28"/>
          <w:lang w:val="ru"/>
        </w:rPr>
        <w:t>2. Требования к содержанию, форме и составу заявки</w:t>
      </w:r>
    </w:p>
    <w:p w:rsidR="001D49AF" w:rsidRPr="001D49AF" w:rsidRDefault="001D49AF" w:rsidP="001D49AF">
      <w:pPr>
        <w:pStyle w:val="a3"/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>2.1. Условиями Конкурса являются:</w:t>
      </w:r>
    </w:p>
    <w:p w:rsidR="001D49AF" w:rsidRPr="001D49AF" w:rsidRDefault="001D49AF" w:rsidP="001D49AF">
      <w:pPr>
        <w:pStyle w:val="a3"/>
        <w:numPr>
          <w:ilvl w:val="1"/>
          <w:numId w:val="3"/>
        </w:numPr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>заявка оформлена в соответствии с приложением 1 к настоящему объявлению;</w:t>
      </w:r>
    </w:p>
    <w:p w:rsidR="001D49AF" w:rsidRPr="001D49AF" w:rsidRDefault="001D49AF" w:rsidP="001D49AF">
      <w:pPr>
        <w:pStyle w:val="a3"/>
        <w:numPr>
          <w:ilvl w:val="1"/>
          <w:numId w:val="3"/>
        </w:numPr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>к заявке приложены все необходимые документы, предусмотренные пунктом 2.2 настоящего объявления;</w:t>
      </w:r>
    </w:p>
    <w:p w:rsidR="001D49AF" w:rsidRPr="001D49AF" w:rsidRDefault="001D49AF" w:rsidP="00976196">
      <w:pPr>
        <w:pStyle w:val="a3"/>
        <w:numPr>
          <w:ilvl w:val="1"/>
          <w:numId w:val="3"/>
        </w:numPr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lastRenderedPageBreak/>
        <w:t>организация в соответствии с законодательством Российской Федерации признается социально ориентированной некоммерческой организацией;</w:t>
      </w:r>
    </w:p>
    <w:p w:rsidR="001D49AF" w:rsidRPr="001D49AF" w:rsidRDefault="001D49AF" w:rsidP="00976196">
      <w:pPr>
        <w:pStyle w:val="a3"/>
        <w:numPr>
          <w:ilvl w:val="1"/>
          <w:numId w:val="3"/>
        </w:numPr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>организация не должна находиться в процессе реорганизации, ликвидации, банкротства;</w:t>
      </w:r>
    </w:p>
    <w:p w:rsidR="001D49AF" w:rsidRPr="001D49AF" w:rsidRDefault="001D49AF" w:rsidP="00976196">
      <w:pPr>
        <w:pStyle w:val="a3"/>
        <w:numPr>
          <w:ilvl w:val="1"/>
          <w:numId w:val="3"/>
        </w:numPr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>отсутствуют факты неисполнения обязательств перед Организатором;</w:t>
      </w:r>
    </w:p>
    <w:p w:rsidR="001D49AF" w:rsidRPr="001D49AF" w:rsidRDefault="001D49AF" w:rsidP="00976196">
      <w:pPr>
        <w:pStyle w:val="a3"/>
        <w:numPr>
          <w:ilvl w:val="1"/>
          <w:numId w:val="3"/>
        </w:numPr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>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D49AF" w:rsidRPr="001D49AF" w:rsidRDefault="001D49AF" w:rsidP="00976196">
      <w:pPr>
        <w:pStyle w:val="a3"/>
        <w:numPr>
          <w:ilvl w:val="1"/>
          <w:numId w:val="3"/>
        </w:numPr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 xml:space="preserve">у Организации должна отсутствовать просроченная задолженность по возврату в местный бюджет субсидий, бюджетных инвестиций, </w:t>
      </w:r>
      <w:proofErr w:type="gramStart"/>
      <w:r w:rsidRPr="001D49AF">
        <w:rPr>
          <w:sz w:val="28"/>
          <w:szCs w:val="28"/>
          <w:lang w:val="ru"/>
        </w:rPr>
        <w:t>предоставленных</w:t>
      </w:r>
      <w:proofErr w:type="gramEnd"/>
      <w:r w:rsidRPr="001D49AF">
        <w:rPr>
          <w:sz w:val="28"/>
          <w:szCs w:val="28"/>
          <w:lang w:val="ru"/>
        </w:rPr>
        <w:t xml:space="preserve"> в том числе в соответствии с иными правовыми актами, и иная просроченная задолженность перед местным бюджетом;</w:t>
      </w:r>
    </w:p>
    <w:p w:rsidR="001D49AF" w:rsidRPr="001D49AF" w:rsidRDefault="001D49AF" w:rsidP="00976196">
      <w:pPr>
        <w:pStyle w:val="a3"/>
        <w:numPr>
          <w:ilvl w:val="1"/>
          <w:numId w:val="3"/>
        </w:numPr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>целевые показатели Проекта, представленного Организацией, соответствуют параметрам программы персонифицированного финансирования муниципалитета в части номинала сертификатов дополнительного образования, а также числа и структуры сертификатов дополнительного образования.</w:t>
      </w:r>
    </w:p>
    <w:p w:rsidR="001D49AF" w:rsidRPr="001D49AF" w:rsidRDefault="001D49AF" w:rsidP="00DE1445">
      <w:pPr>
        <w:pStyle w:val="a3"/>
        <w:numPr>
          <w:ilvl w:val="2"/>
          <w:numId w:val="3"/>
        </w:numPr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 xml:space="preserve">На Конкурс в составе заявки Организации </w:t>
      </w:r>
      <w:proofErr w:type="gramStart"/>
      <w:r w:rsidRPr="001D49AF">
        <w:rPr>
          <w:sz w:val="28"/>
          <w:szCs w:val="28"/>
          <w:lang w:val="ru"/>
        </w:rPr>
        <w:t>предоставляют следующие документы</w:t>
      </w:r>
      <w:proofErr w:type="gramEnd"/>
      <w:r w:rsidRPr="001D49AF">
        <w:rPr>
          <w:sz w:val="28"/>
          <w:szCs w:val="28"/>
          <w:lang w:val="ru"/>
        </w:rPr>
        <w:t>:</w:t>
      </w:r>
    </w:p>
    <w:p w:rsidR="001D49AF" w:rsidRPr="001D49AF" w:rsidRDefault="001D49AF" w:rsidP="00DE1445">
      <w:pPr>
        <w:pStyle w:val="a3"/>
        <w:numPr>
          <w:ilvl w:val="3"/>
          <w:numId w:val="3"/>
        </w:numPr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>выписку из Единого государственного реестра юридических лиц, заверенную в установленном порядке не позднее, чем за один месяц до даты подачи документов;</w:t>
      </w:r>
    </w:p>
    <w:p w:rsidR="001D49AF" w:rsidRPr="001D49AF" w:rsidRDefault="001D49AF" w:rsidP="00DE1445">
      <w:pPr>
        <w:pStyle w:val="a3"/>
        <w:numPr>
          <w:ilvl w:val="3"/>
          <w:numId w:val="3"/>
        </w:numPr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>справку, заверенную в установленном порядке, выданную не позднее, чем за один месяц до даты подачи документов 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:rsidR="001D49AF" w:rsidRPr="001D49AF" w:rsidRDefault="001D49AF" w:rsidP="00DE1445">
      <w:pPr>
        <w:pStyle w:val="a3"/>
        <w:numPr>
          <w:ilvl w:val="3"/>
          <w:numId w:val="3"/>
        </w:numPr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>справку социально ориентированной некоммерческой организации об отсутствии просроченной задолженности по возврату в бюджет МО «</w:t>
      </w:r>
      <w:proofErr w:type="spellStart"/>
      <w:r w:rsidRPr="001D49AF">
        <w:rPr>
          <w:sz w:val="28"/>
          <w:szCs w:val="28"/>
          <w:lang w:val="ru"/>
        </w:rPr>
        <w:t>Онгудайский</w:t>
      </w:r>
      <w:proofErr w:type="spellEnd"/>
      <w:r w:rsidRPr="001D49AF">
        <w:rPr>
          <w:sz w:val="28"/>
          <w:szCs w:val="28"/>
          <w:lang w:val="ru"/>
        </w:rPr>
        <w:t xml:space="preserve"> район» субсидий, бюджетных инвестиций и иной просроченной задолженности по состоянию на дату подписания заявки на участие в Конкурсе;</w:t>
      </w:r>
    </w:p>
    <w:p w:rsidR="001D49AF" w:rsidRPr="001D49AF" w:rsidRDefault="001D49AF" w:rsidP="00DE1445">
      <w:pPr>
        <w:pStyle w:val="a3"/>
        <w:numPr>
          <w:ilvl w:val="3"/>
          <w:numId w:val="3"/>
        </w:numPr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 xml:space="preserve">гарантийное письмо за подписью руководителя Организации о готовности выполнения </w:t>
      </w:r>
      <w:proofErr w:type="gramStart"/>
      <w:r w:rsidRPr="001D49AF">
        <w:rPr>
          <w:sz w:val="28"/>
          <w:szCs w:val="28"/>
          <w:lang w:val="ru"/>
        </w:rPr>
        <w:t>функций</w:t>
      </w:r>
      <w:proofErr w:type="gramEnd"/>
      <w:r w:rsidRPr="001D49AF">
        <w:rPr>
          <w:sz w:val="28"/>
          <w:szCs w:val="28"/>
          <w:lang w:val="ru"/>
        </w:rPr>
        <w:t xml:space="preserve"> уполномоченной организации в </w:t>
      </w:r>
      <w:proofErr w:type="spellStart"/>
      <w:r w:rsidRPr="001D49AF">
        <w:rPr>
          <w:sz w:val="28"/>
          <w:szCs w:val="28"/>
          <w:lang w:val="ru"/>
        </w:rPr>
        <w:t>Онгудайском</w:t>
      </w:r>
      <w:proofErr w:type="spellEnd"/>
      <w:r w:rsidRPr="001D49AF">
        <w:rPr>
          <w:sz w:val="28"/>
          <w:szCs w:val="28"/>
          <w:lang w:val="ru"/>
        </w:rPr>
        <w:t xml:space="preserve"> районе в соответствии с Правилами персонифицированного финансирования.</w:t>
      </w:r>
    </w:p>
    <w:p w:rsidR="001D49AF" w:rsidRPr="001D49AF" w:rsidRDefault="001D49AF" w:rsidP="00DE1445">
      <w:pPr>
        <w:pStyle w:val="a3"/>
        <w:numPr>
          <w:ilvl w:val="3"/>
          <w:numId w:val="3"/>
        </w:numPr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 xml:space="preserve">программу (перечень мероприятий) реализации Проекта в 2019 году, </w:t>
      </w:r>
      <w:proofErr w:type="gramStart"/>
      <w:r w:rsidRPr="001D49AF">
        <w:rPr>
          <w:sz w:val="28"/>
          <w:szCs w:val="28"/>
          <w:lang w:val="ru"/>
        </w:rPr>
        <w:t>включающая</w:t>
      </w:r>
      <w:proofErr w:type="gramEnd"/>
      <w:r w:rsidRPr="001D49AF">
        <w:rPr>
          <w:sz w:val="28"/>
          <w:szCs w:val="28"/>
          <w:lang w:val="ru"/>
        </w:rPr>
        <w:t xml:space="preserve"> целевые показатели реализации Проекта.</w:t>
      </w:r>
    </w:p>
    <w:p w:rsidR="001D49AF" w:rsidRPr="001D49AF" w:rsidRDefault="001D49AF" w:rsidP="00DE1445">
      <w:pPr>
        <w:pStyle w:val="a3"/>
        <w:numPr>
          <w:ilvl w:val="2"/>
          <w:numId w:val="3"/>
        </w:numPr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>По результатам Конкурса между Организатором и Организацией, признанной победителем Конкурса, заключается соглашение о предоставлении в 2019 году субсидии из бюджета МО «</w:t>
      </w:r>
      <w:proofErr w:type="spellStart"/>
      <w:r w:rsidRPr="001D49AF">
        <w:rPr>
          <w:sz w:val="28"/>
          <w:szCs w:val="28"/>
          <w:lang w:val="ru"/>
        </w:rPr>
        <w:t>Онгудайский</w:t>
      </w:r>
      <w:proofErr w:type="spellEnd"/>
      <w:r w:rsidRPr="001D49AF">
        <w:rPr>
          <w:sz w:val="28"/>
          <w:szCs w:val="28"/>
          <w:lang w:val="ru"/>
        </w:rPr>
        <w:t xml:space="preserve"> район» некоммерческой организации в рамках системы персонифицированного финансирования дополнительного образования </w:t>
      </w:r>
      <w:r w:rsidRPr="001D49AF">
        <w:rPr>
          <w:sz w:val="28"/>
          <w:szCs w:val="28"/>
          <w:lang w:val="ru"/>
        </w:rPr>
        <w:lastRenderedPageBreak/>
        <w:t>детей по форме, предусмотренной приложением 3 к настоящему объявлению.</w:t>
      </w:r>
    </w:p>
    <w:p w:rsidR="001D49AF" w:rsidRPr="001D49AF" w:rsidRDefault="001D49AF" w:rsidP="00DE1445">
      <w:pPr>
        <w:pStyle w:val="a3"/>
        <w:numPr>
          <w:ilvl w:val="2"/>
          <w:numId w:val="3"/>
        </w:numPr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>Требования к документам, входящим в состав Заявки:</w:t>
      </w:r>
    </w:p>
    <w:p w:rsidR="001D49AF" w:rsidRPr="001D49AF" w:rsidRDefault="001D49AF" w:rsidP="00DE1445">
      <w:pPr>
        <w:pStyle w:val="a3"/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 xml:space="preserve"> а) документы скрепляются печатью Организации (при наличии) и заверяются подписью руководителя Организации;</w:t>
      </w:r>
    </w:p>
    <w:p w:rsidR="001D49AF" w:rsidRPr="001D49AF" w:rsidRDefault="001D49AF" w:rsidP="00DE1445">
      <w:pPr>
        <w:pStyle w:val="a3"/>
        <w:numPr>
          <w:ilvl w:val="0"/>
          <w:numId w:val="4"/>
        </w:numPr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>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скрепленных печатью (при наличии) и заверенных подписью руководителя Организации с объяснением причины внесения каждого исправления;</w:t>
      </w:r>
    </w:p>
    <w:p w:rsidR="001D49AF" w:rsidRPr="001D49AF" w:rsidRDefault="001D49AF" w:rsidP="00DE1445">
      <w:pPr>
        <w:pStyle w:val="a3"/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>в)</w:t>
      </w:r>
      <w:r w:rsidRPr="001D49AF">
        <w:rPr>
          <w:sz w:val="28"/>
          <w:szCs w:val="28"/>
          <w:lang w:val="ru"/>
        </w:rPr>
        <w:tab/>
        <w:t>документы должны быть прошиты, исключая возможность замены листов заявки без нарушения ее целостности. Все страницы нумеруются по центру верхнего поля;</w:t>
      </w:r>
    </w:p>
    <w:p w:rsidR="001D49AF" w:rsidRPr="001D49AF" w:rsidRDefault="001D49AF" w:rsidP="00DE1445">
      <w:pPr>
        <w:pStyle w:val="a3"/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>г)</w:t>
      </w:r>
      <w:r w:rsidRPr="001D49AF">
        <w:rPr>
          <w:sz w:val="28"/>
          <w:szCs w:val="28"/>
          <w:lang w:val="ru"/>
        </w:rPr>
        <w:tab/>
        <w:t>заявка, а также прилагаемые документы, копии документов, подготавливаемые Организацией, должны быть написаны на русском языке. Документы, оригиналы которых выданы Организации третьими лицами на иностранном языке, могут быть представлены при условии, что к ким будет прилагаться перевод на русский язык, заверенный нотариально;</w:t>
      </w:r>
    </w:p>
    <w:p w:rsidR="001D49AF" w:rsidRPr="001D49AF" w:rsidRDefault="001D49AF" w:rsidP="00DE1445">
      <w:pPr>
        <w:pStyle w:val="a3"/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>д)</w:t>
      </w:r>
      <w:r w:rsidRPr="001D49AF">
        <w:rPr>
          <w:sz w:val="28"/>
          <w:szCs w:val="28"/>
          <w:lang w:val="ru"/>
        </w:rPr>
        <w:tab/>
        <w:t>сведения, которые содержатся в заявке на участие в Конкурсе, а также прилагаемых документах, должны быть достоверными и не должны допускать двусмысленных толкований;</w:t>
      </w:r>
    </w:p>
    <w:p w:rsidR="001D49AF" w:rsidRPr="001D49AF" w:rsidRDefault="001D49AF" w:rsidP="00DE1445">
      <w:pPr>
        <w:pStyle w:val="a3"/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>е)</w:t>
      </w:r>
      <w:r w:rsidRPr="001D49AF">
        <w:rPr>
          <w:sz w:val="28"/>
          <w:szCs w:val="28"/>
          <w:lang w:val="ru"/>
        </w:rPr>
        <w:tab/>
        <w:t>если в документах, входящих в состав заявки, имеются расхождения между обозначением количественных величин, указанных прописью и цифрами, то Конкурсной комиссией принимаются к рассмотрению величины, указанные прописью.</w:t>
      </w:r>
    </w:p>
    <w:p w:rsidR="001D49AF" w:rsidRPr="001D49AF" w:rsidRDefault="001D49AF" w:rsidP="00454AF6">
      <w:pPr>
        <w:pStyle w:val="a3"/>
        <w:jc w:val="both"/>
        <w:rPr>
          <w:b/>
          <w:bCs/>
          <w:sz w:val="28"/>
          <w:szCs w:val="28"/>
          <w:lang w:val="ru"/>
        </w:rPr>
      </w:pPr>
      <w:bookmarkStart w:id="0" w:name="bookmark0"/>
      <w:r w:rsidRPr="001D49AF">
        <w:rPr>
          <w:b/>
          <w:bCs/>
          <w:sz w:val="28"/>
          <w:szCs w:val="28"/>
          <w:lang w:val="ru"/>
        </w:rPr>
        <w:t>3. Порядок, место, дата начала и дата окончания срока подачи заявок</w:t>
      </w:r>
      <w:bookmarkEnd w:id="0"/>
    </w:p>
    <w:p w:rsidR="001D49AF" w:rsidRPr="001D49AF" w:rsidRDefault="001D49AF" w:rsidP="00454AF6">
      <w:pPr>
        <w:pStyle w:val="a3"/>
        <w:numPr>
          <w:ilvl w:val="0"/>
          <w:numId w:val="5"/>
        </w:numPr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>Для обеспечения участия Организаций в Конкурсе Организатор осущест</w:t>
      </w:r>
      <w:r w:rsidR="00923967">
        <w:rPr>
          <w:sz w:val="28"/>
          <w:szCs w:val="28"/>
          <w:lang w:val="ru"/>
        </w:rPr>
        <w:t>вляет прием Заявок в период с 09</w:t>
      </w:r>
      <w:r w:rsidRPr="001D49AF">
        <w:rPr>
          <w:sz w:val="28"/>
          <w:szCs w:val="28"/>
          <w:lang w:val="ru"/>
        </w:rPr>
        <w:t xml:space="preserve"> по </w:t>
      </w:r>
      <w:r w:rsidR="00923967">
        <w:rPr>
          <w:sz w:val="28"/>
          <w:szCs w:val="28"/>
          <w:lang w:val="ru"/>
        </w:rPr>
        <w:t>14</w:t>
      </w:r>
      <w:r w:rsidRPr="001D49AF">
        <w:rPr>
          <w:sz w:val="28"/>
          <w:szCs w:val="28"/>
          <w:lang w:val="ru"/>
        </w:rPr>
        <w:t xml:space="preserve"> </w:t>
      </w:r>
      <w:r w:rsidR="00923967">
        <w:rPr>
          <w:sz w:val="28"/>
          <w:szCs w:val="28"/>
          <w:lang w:val="ru"/>
        </w:rPr>
        <w:t>января</w:t>
      </w:r>
      <w:r w:rsidRPr="001D49AF">
        <w:rPr>
          <w:sz w:val="28"/>
          <w:szCs w:val="28"/>
          <w:lang w:val="ru"/>
        </w:rPr>
        <w:t xml:space="preserve"> 20</w:t>
      </w:r>
      <w:r w:rsidR="00923967">
        <w:rPr>
          <w:sz w:val="28"/>
          <w:szCs w:val="28"/>
          <w:lang w:val="ru"/>
        </w:rPr>
        <w:t>20</w:t>
      </w:r>
      <w:r w:rsidRPr="001D49AF">
        <w:rPr>
          <w:sz w:val="28"/>
          <w:szCs w:val="28"/>
          <w:lang w:val="ru"/>
        </w:rPr>
        <w:t xml:space="preserve"> года.</w:t>
      </w:r>
    </w:p>
    <w:p w:rsidR="001D49AF" w:rsidRPr="001D49AF" w:rsidRDefault="001D49AF" w:rsidP="00454AF6">
      <w:pPr>
        <w:pStyle w:val="a3"/>
        <w:numPr>
          <w:ilvl w:val="0"/>
          <w:numId w:val="5"/>
        </w:numPr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 xml:space="preserve">Прием заявок осуществляется по адресу: Республика Алтай, </w:t>
      </w:r>
      <w:proofErr w:type="spellStart"/>
      <w:r w:rsidRPr="001D49AF">
        <w:rPr>
          <w:sz w:val="28"/>
          <w:szCs w:val="28"/>
          <w:lang w:val="ru"/>
        </w:rPr>
        <w:t>Онгудайский</w:t>
      </w:r>
      <w:proofErr w:type="spellEnd"/>
      <w:r w:rsidRPr="001D49AF">
        <w:rPr>
          <w:sz w:val="28"/>
          <w:szCs w:val="28"/>
          <w:lang w:val="ru"/>
        </w:rPr>
        <w:t xml:space="preserve"> </w:t>
      </w:r>
      <w:proofErr w:type="spellStart"/>
      <w:r w:rsidRPr="001D49AF">
        <w:rPr>
          <w:sz w:val="28"/>
          <w:szCs w:val="28"/>
          <w:lang w:val="ru"/>
        </w:rPr>
        <w:t>район</w:t>
      </w:r>
      <w:proofErr w:type="gramStart"/>
      <w:r w:rsidRPr="001D49AF">
        <w:rPr>
          <w:sz w:val="28"/>
          <w:szCs w:val="28"/>
          <w:lang w:val="ru"/>
        </w:rPr>
        <w:t>,с</w:t>
      </w:r>
      <w:proofErr w:type="spellEnd"/>
      <w:proofErr w:type="gramEnd"/>
      <w:r w:rsidRPr="001D49AF">
        <w:rPr>
          <w:sz w:val="28"/>
          <w:szCs w:val="28"/>
          <w:lang w:val="ru"/>
        </w:rPr>
        <w:t>. Онгудай, ул. Советская 78 по рабочим дням с</w:t>
      </w:r>
      <w:r w:rsidR="00C25FA3">
        <w:rPr>
          <w:sz w:val="28"/>
          <w:szCs w:val="28"/>
          <w:lang w:val="ru"/>
        </w:rPr>
        <w:t xml:space="preserve"> </w:t>
      </w:r>
      <w:r w:rsidR="00C25FA3" w:rsidRPr="00C25FA3">
        <w:rPr>
          <w:sz w:val="28"/>
          <w:szCs w:val="28"/>
          <w:lang w:val="ru"/>
        </w:rPr>
        <w:t>09 по 14</w:t>
      </w:r>
      <w:r w:rsidR="00C25FA3">
        <w:rPr>
          <w:sz w:val="28"/>
          <w:szCs w:val="28"/>
          <w:lang w:val="ru"/>
        </w:rPr>
        <w:t xml:space="preserve"> января</w:t>
      </w:r>
      <w:r w:rsidR="00C25FA3" w:rsidRPr="00C25FA3">
        <w:rPr>
          <w:sz w:val="28"/>
          <w:szCs w:val="28"/>
          <w:lang w:val="ru"/>
        </w:rPr>
        <w:t xml:space="preserve"> </w:t>
      </w:r>
      <w:r w:rsidRPr="001D49AF">
        <w:rPr>
          <w:sz w:val="28"/>
          <w:szCs w:val="28"/>
          <w:lang w:val="ru"/>
        </w:rPr>
        <w:t xml:space="preserve"> 20</w:t>
      </w:r>
      <w:r w:rsidR="00C25FA3">
        <w:rPr>
          <w:sz w:val="28"/>
          <w:szCs w:val="28"/>
          <w:lang w:val="ru"/>
        </w:rPr>
        <w:t>20</w:t>
      </w:r>
      <w:r w:rsidRPr="001D49AF">
        <w:rPr>
          <w:sz w:val="28"/>
          <w:szCs w:val="28"/>
          <w:lang w:val="ru"/>
        </w:rPr>
        <w:t xml:space="preserve"> года с 9.00 до 17.00 по часовому поясу нахождения Организатора.</w:t>
      </w:r>
    </w:p>
    <w:p w:rsidR="001D49AF" w:rsidRPr="001D49AF" w:rsidRDefault="001D49AF" w:rsidP="00454AF6">
      <w:pPr>
        <w:pStyle w:val="a3"/>
        <w:numPr>
          <w:ilvl w:val="0"/>
          <w:numId w:val="5"/>
        </w:numPr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>Организация подает Заявку в письменной форме в запечатанном конверте. Конверт должен быть запечатан способом, исключающим возможность его вскрытия без нарушения целостности. Если конверт с Заявкой опечатан и маркирован с нарушением требований настоящего пункта, Организатор не несет ответственности перед Организацией в случае утраты документов Заявки.</w:t>
      </w:r>
    </w:p>
    <w:p w:rsidR="001D49AF" w:rsidRPr="001D49AF" w:rsidRDefault="001D49AF" w:rsidP="006A3156">
      <w:pPr>
        <w:pStyle w:val="a3"/>
        <w:numPr>
          <w:ilvl w:val="0"/>
          <w:numId w:val="5"/>
        </w:numPr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>Конверт должен быть опечатан печатью Организации (при наличии) с пометкой «На конкурс Отделу образования МО «</w:t>
      </w:r>
      <w:proofErr w:type="spellStart"/>
      <w:r w:rsidRPr="001D49AF">
        <w:rPr>
          <w:sz w:val="28"/>
          <w:szCs w:val="28"/>
          <w:lang w:val="ru"/>
        </w:rPr>
        <w:t>Онгудайский</w:t>
      </w:r>
      <w:proofErr w:type="spellEnd"/>
      <w:r w:rsidRPr="001D49AF">
        <w:rPr>
          <w:sz w:val="28"/>
          <w:szCs w:val="28"/>
          <w:lang w:val="ru"/>
        </w:rPr>
        <w:t xml:space="preserve"> район». Заявка </w:t>
      </w:r>
      <w:proofErr w:type="gramStart"/>
      <w:r w:rsidRPr="001D49AF">
        <w:rPr>
          <w:sz w:val="28"/>
          <w:szCs w:val="28"/>
          <w:lang w:val="ru"/>
        </w:rPr>
        <w:t>на участие в Конкурсе на право получения поддержки организациям на реализацию проекта по обеспечению</w:t>
      </w:r>
      <w:proofErr w:type="gramEnd"/>
      <w:r w:rsidRPr="001D49AF">
        <w:rPr>
          <w:sz w:val="28"/>
          <w:szCs w:val="28"/>
          <w:lang w:val="ru"/>
        </w:rPr>
        <w:t xml:space="preserve"> развития системы дополнительного образования детей посредством внедрения механизма персонифицированного финансирования в 20</w:t>
      </w:r>
      <w:r w:rsidR="00454AF6">
        <w:rPr>
          <w:sz w:val="28"/>
          <w:szCs w:val="28"/>
          <w:lang w:val="ru"/>
        </w:rPr>
        <w:t>20</w:t>
      </w:r>
      <w:r w:rsidRPr="001D49AF">
        <w:rPr>
          <w:sz w:val="28"/>
          <w:szCs w:val="28"/>
          <w:lang w:val="ru"/>
        </w:rPr>
        <w:t xml:space="preserve"> </w:t>
      </w:r>
      <w:r w:rsidRPr="001D49AF">
        <w:rPr>
          <w:sz w:val="28"/>
          <w:szCs w:val="28"/>
          <w:lang w:val="ru"/>
        </w:rPr>
        <w:lastRenderedPageBreak/>
        <w:t>году». Организация вправе не указывать на конверте свое наименование и почтовый адрес.</w:t>
      </w:r>
    </w:p>
    <w:p w:rsidR="001D49AF" w:rsidRPr="001D49AF" w:rsidRDefault="001D49AF" w:rsidP="006A3156">
      <w:pPr>
        <w:pStyle w:val="a3"/>
        <w:numPr>
          <w:ilvl w:val="0"/>
          <w:numId w:val="5"/>
        </w:numPr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>Одна Организация вправе подать только одну Заявку.</w:t>
      </w:r>
    </w:p>
    <w:p w:rsidR="001D49AF" w:rsidRPr="001D49AF" w:rsidRDefault="001D49AF" w:rsidP="006A3156">
      <w:pPr>
        <w:pStyle w:val="a3"/>
        <w:numPr>
          <w:ilvl w:val="0"/>
          <w:numId w:val="5"/>
        </w:numPr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>Ответственность за своевременное поступление Организатору заявки на Конкурс несет Организация, направившая Заявку.</w:t>
      </w:r>
    </w:p>
    <w:p w:rsidR="001D49AF" w:rsidRPr="001D49AF" w:rsidRDefault="001D49AF" w:rsidP="006A3156">
      <w:pPr>
        <w:pStyle w:val="a3"/>
        <w:numPr>
          <w:ilvl w:val="0"/>
          <w:numId w:val="5"/>
        </w:numPr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 xml:space="preserve">Конверты с Заявками и прилагаемыми документами на участие </w:t>
      </w:r>
      <w:proofErr w:type="gramStart"/>
      <w:r w:rsidRPr="001D49AF">
        <w:rPr>
          <w:sz w:val="28"/>
          <w:szCs w:val="28"/>
          <w:lang w:val="ru"/>
        </w:rPr>
        <w:t>Конкурсе</w:t>
      </w:r>
      <w:proofErr w:type="gramEnd"/>
      <w:r w:rsidRPr="001D49AF">
        <w:rPr>
          <w:sz w:val="28"/>
          <w:szCs w:val="28"/>
          <w:lang w:val="ru"/>
        </w:rPr>
        <w:t>, поступившие Организатору после даты и времени окончания подачи конвертов с заявками на участие в Конкурсе, признаются поступившими с опозданием и подлежат возврату Организациям.</w:t>
      </w:r>
    </w:p>
    <w:p w:rsidR="001D49AF" w:rsidRPr="001D49AF" w:rsidRDefault="001D49AF" w:rsidP="006A3156">
      <w:pPr>
        <w:pStyle w:val="a3"/>
        <w:numPr>
          <w:ilvl w:val="0"/>
          <w:numId w:val="5"/>
        </w:numPr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 xml:space="preserve">Организация вправе отозвать свою заявку в любое время до 12.00 часов </w:t>
      </w:r>
      <w:r w:rsidR="00ED791B">
        <w:rPr>
          <w:sz w:val="28"/>
          <w:szCs w:val="28"/>
          <w:lang w:val="ru"/>
        </w:rPr>
        <w:t>14</w:t>
      </w:r>
      <w:r w:rsidRPr="001D49AF">
        <w:rPr>
          <w:sz w:val="28"/>
          <w:szCs w:val="28"/>
          <w:lang w:val="ru"/>
        </w:rPr>
        <w:t xml:space="preserve"> </w:t>
      </w:r>
      <w:r w:rsidR="00ED791B">
        <w:rPr>
          <w:sz w:val="28"/>
          <w:szCs w:val="28"/>
          <w:lang w:val="ru"/>
        </w:rPr>
        <w:t>января</w:t>
      </w:r>
      <w:r w:rsidRPr="001D49AF">
        <w:rPr>
          <w:sz w:val="28"/>
          <w:szCs w:val="28"/>
          <w:lang w:val="ru"/>
        </w:rPr>
        <w:t xml:space="preserve"> 20</w:t>
      </w:r>
      <w:r w:rsidR="00ED791B">
        <w:rPr>
          <w:sz w:val="28"/>
          <w:szCs w:val="28"/>
          <w:lang w:val="ru"/>
        </w:rPr>
        <w:t>20</w:t>
      </w:r>
      <w:r w:rsidRPr="001D49AF">
        <w:rPr>
          <w:sz w:val="28"/>
          <w:szCs w:val="28"/>
          <w:lang w:val="ru"/>
        </w:rPr>
        <w:t xml:space="preserve"> года по часовому поясу нахождения Организатора. Письменное уведомление об отзыве заявки направляется Организацией в адрес Организатора официальным письмом с указанием регистрационного номера заявки, если он известен участнику Конкурса.</w:t>
      </w:r>
    </w:p>
    <w:p w:rsidR="001D49AF" w:rsidRPr="001D49AF" w:rsidRDefault="001D49AF" w:rsidP="006A3156">
      <w:pPr>
        <w:pStyle w:val="a3"/>
        <w:numPr>
          <w:ilvl w:val="0"/>
          <w:numId w:val="5"/>
        </w:numPr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>Уведомление должно быть скреплено печатью Организации (при наличии) и подписано руководителем Организации, либо лицом, уполномоченным осуществлять действия от имени Организации (по доверенности). Если уведомление об отзыве заявки подано с нарушением установленных требований, заявка считается не отозванной и подлежит участию в Конкурсе.</w:t>
      </w:r>
    </w:p>
    <w:p w:rsidR="001D49AF" w:rsidRPr="001D49AF" w:rsidRDefault="001D49AF" w:rsidP="006A3156">
      <w:pPr>
        <w:pStyle w:val="a3"/>
        <w:numPr>
          <w:ilvl w:val="0"/>
          <w:numId w:val="5"/>
        </w:numPr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 xml:space="preserve">Дата и время вскрытия конвертов с Заявками и прилагаемыми документами на участие в Конкурсе: </w:t>
      </w:r>
      <w:r w:rsidR="006A3156">
        <w:rPr>
          <w:sz w:val="28"/>
          <w:szCs w:val="28"/>
          <w:lang w:val="ru"/>
        </w:rPr>
        <w:t>14 января</w:t>
      </w:r>
      <w:r w:rsidRPr="001D49AF">
        <w:rPr>
          <w:sz w:val="28"/>
          <w:szCs w:val="28"/>
          <w:lang w:val="ru"/>
        </w:rPr>
        <w:t xml:space="preserve"> 20</w:t>
      </w:r>
      <w:r w:rsidR="006A3156">
        <w:rPr>
          <w:sz w:val="28"/>
          <w:szCs w:val="28"/>
          <w:lang w:val="ru"/>
        </w:rPr>
        <w:t>20</w:t>
      </w:r>
      <w:r w:rsidRPr="001D49AF">
        <w:rPr>
          <w:sz w:val="28"/>
          <w:szCs w:val="28"/>
          <w:lang w:val="ru"/>
        </w:rPr>
        <w:t xml:space="preserve"> года, 13:00 по часовому поясу нахождения Организатора.</w:t>
      </w:r>
    </w:p>
    <w:p w:rsidR="006A4202" w:rsidRDefault="006A4202" w:rsidP="006A3156">
      <w:pPr>
        <w:pStyle w:val="a3"/>
        <w:jc w:val="both"/>
        <w:rPr>
          <w:b/>
          <w:bCs/>
          <w:sz w:val="28"/>
          <w:szCs w:val="28"/>
          <w:lang w:val="ru"/>
        </w:rPr>
      </w:pPr>
      <w:bookmarkStart w:id="1" w:name="bookmark1"/>
    </w:p>
    <w:p w:rsidR="001D49AF" w:rsidRDefault="001D49AF" w:rsidP="006A3156">
      <w:pPr>
        <w:pStyle w:val="a3"/>
        <w:jc w:val="both"/>
        <w:rPr>
          <w:b/>
          <w:bCs/>
          <w:sz w:val="28"/>
          <w:szCs w:val="28"/>
          <w:lang w:val="ru"/>
        </w:rPr>
      </w:pPr>
      <w:r w:rsidRPr="001D49AF">
        <w:rPr>
          <w:b/>
          <w:bCs/>
          <w:sz w:val="28"/>
          <w:szCs w:val="28"/>
          <w:lang w:val="ru"/>
        </w:rPr>
        <w:t>4. Порядок, место, дата и время рассмотрения заявок</w:t>
      </w:r>
      <w:bookmarkEnd w:id="1"/>
    </w:p>
    <w:p w:rsidR="006A3156" w:rsidRPr="006C1BC8" w:rsidRDefault="006A3156" w:rsidP="006C1BC8">
      <w:pPr>
        <w:pStyle w:val="55"/>
        <w:numPr>
          <w:ilvl w:val="0"/>
          <w:numId w:val="6"/>
        </w:numPr>
        <w:shd w:val="clear" w:color="auto" w:fill="auto"/>
        <w:tabs>
          <w:tab w:val="left" w:pos="1134"/>
        </w:tabs>
        <w:spacing w:after="0"/>
        <w:ind w:left="960" w:right="40" w:hanging="251"/>
        <w:jc w:val="both"/>
        <w:rPr>
          <w:sz w:val="28"/>
          <w:szCs w:val="28"/>
        </w:rPr>
      </w:pPr>
      <w:r w:rsidRPr="006C1BC8">
        <w:rPr>
          <w:rStyle w:val="10"/>
          <w:sz w:val="28"/>
          <w:szCs w:val="28"/>
        </w:rPr>
        <w:t>Место вскрытия конвертов с Заявками и прилагаемыми документами на</w:t>
      </w:r>
      <w:r w:rsidRPr="006C1BC8">
        <w:rPr>
          <w:rStyle w:val="11"/>
          <w:sz w:val="28"/>
          <w:szCs w:val="28"/>
          <w:lang w:val="ru"/>
        </w:rPr>
        <w:t xml:space="preserve"> </w:t>
      </w:r>
      <w:r w:rsidRPr="006C1BC8">
        <w:rPr>
          <w:rStyle w:val="10"/>
          <w:sz w:val="28"/>
          <w:szCs w:val="28"/>
        </w:rPr>
        <w:t>участие в Конкурсе: Республика</w:t>
      </w:r>
      <w:r w:rsidR="006C1BC8">
        <w:rPr>
          <w:rStyle w:val="10"/>
          <w:sz w:val="28"/>
          <w:szCs w:val="28"/>
        </w:rPr>
        <w:t xml:space="preserve"> Алтай</w:t>
      </w:r>
      <w:r w:rsidRPr="006C1BC8">
        <w:rPr>
          <w:rStyle w:val="10"/>
          <w:sz w:val="28"/>
          <w:szCs w:val="28"/>
        </w:rPr>
        <w:t xml:space="preserve">, </w:t>
      </w:r>
      <w:proofErr w:type="spellStart"/>
      <w:r w:rsidRPr="006C1BC8">
        <w:rPr>
          <w:rStyle w:val="10"/>
          <w:sz w:val="28"/>
          <w:szCs w:val="28"/>
        </w:rPr>
        <w:t>Онгудайский</w:t>
      </w:r>
      <w:proofErr w:type="spellEnd"/>
      <w:r w:rsidRPr="006C1BC8">
        <w:rPr>
          <w:rStyle w:val="10"/>
          <w:sz w:val="28"/>
          <w:szCs w:val="28"/>
        </w:rPr>
        <w:t xml:space="preserve"> </w:t>
      </w:r>
      <w:proofErr w:type="spellStart"/>
      <w:r w:rsidRPr="006C1BC8">
        <w:rPr>
          <w:rStyle w:val="10"/>
          <w:sz w:val="28"/>
          <w:szCs w:val="28"/>
        </w:rPr>
        <w:t>район</w:t>
      </w:r>
      <w:proofErr w:type="gramStart"/>
      <w:r w:rsidRPr="006C1BC8">
        <w:rPr>
          <w:rStyle w:val="10"/>
          <w:sz w:val="28"/>
          <w:szCs w:val="28"/>
        </w:rPr>
        <w:t>,с</w:t>
      </w:r>
      <w:proofErr w:type="spellEnd"/>
      <w:proofErr w:type="gramEnd"/>
      <w:r w:rsidRPr="006C1BC8">
        <w:rPr>
          <w:rStyle w:val="10"/>
          <w:sz w:val="28"/>
          <w:szCs w:val="28"/>
        </w:rPr>
        <w:t>. Онгудай, ул. Советская 78</w:t>
      </w:r>
    </w:p>
    <w:p w:rsidR="006A3156" w:rsidRPr="006C1BC8" w:rsidRDefault="006A3156" w:rsidP="006C1BC8">
      <w:pPr>
        <w:pStyle w:val="55"/>
        <w:numPr>
          <w:ilvl w:val="0"/>
          <w:numId w:val="6"/>
        </w:numPr>
        <w:shd w:val="clear" w:color="auto" w:fill="auto"/>
        <w:tabs>
          <w:tab w:val="left" w:pos="993"/>
          <w:tab w:val="left" w:pos="1134"/>
        </w:tabs>
        <w:spacing w:after="0"/>
        <w:ind w:left="960" w:right="40" w:hanging="251"/>
        <w:jc w:val="both"/>
        <w:rPr>
          <w:sz w:val="28"/>
          <w:szCs w:val="28"/>
        </w:rPr>
      </w:pPr>
      <w:r w:rsidRPr="006C1BC8">
        <w:rPr>
          <w:rStyle w:val="10"/>
          <w:sz w:val="28"/>
          <w:szCs w:val="28"/>
        </w:rPr>
        <w:t>Организации, представившие конверты с Заявками и прилагаемыми</w:t>
      </w:r>
      <w:r w:rsidRPr="006C1BC8">
        <w:rPr>
          <w:rStyle w:val="11"/>
          <w:sz w:val="28"/>
          <w:szCs w:val="28"/>
          <w:lang w:val="ru"/>
        </w:rPr>
        <w:t xml:space="preserve"> </w:t>
      </w:r>
      <w:r w:rsidRPr="006C1BC8">
        <w:rPr>
          <w:rStyle w:val="10"/>
          <w:sz w:val="28"/>
          <w:szCs w:val="28"/>
        </w:rPr>
        <w:t>документами на участие в Конкурсе вправе присутствовать на вскрытии конвертов, в</w:t>
      </w:r>
      <w:r w:rsidRPr="006C1BC8">
        <w:rPr>
          <w:rStyle w:val="11"/>
          <w:sz w:val="28"/>
          <w:szCs w:val="28"/>
          <w:lang w:val="ru"/>
        </w:rPr>
        <w:t xml:space="preserve"> </w:t>
      </w:r>
      <w:r w:rsidRPr="006C1BC8">
        <w:rPr>
          <w:rStyle w:val="10"/>
          <w:sz w:val="28"/>
          <w:szCs w:val="28"/>
        </w:rPr>
        <w:t>случае если они известя</w:t>
      </w:r>
      <w:r w:rsidR="006C1BC8">
        <w:rPr>
          <w:rStyle w:val="10"/>
          <w:sz w:val="28"/>
          <w:szCs w:val="28"/>
        </w:rPr>
        <w:t>т</w:t>
      </w:r>
      <w:r w:rsidRPr="006C1BC8">
        <w:rPr>
          <w:rStyle w:val="10"/>
          <w:sz w:val="28"/>
          <w:szCs w:val="28"/>
        </w:rPr>
        <w:t xml:space="preserve"> об этом Организатора не позднее </w:t>
      </w:r>
      <w:r w:rsidR="00537BDE">
        <w:rPr>
          <w:rStyle w:val="10"/>
          <w:sz w:val="28"/>
          <w:szCs w:val="28"/>
        </w:rPr>
        <w:t>14</w:t>
      </w:r>
      <w:r w:rsidRPr="006C1BC8">
        <w:rPr>
          <w:rStyle w:val="10"/>
          <w:sz w:val="28"/>
          <w:szCs w:val="28"/>
        </w:rPr>
        <w:t xml:space="preserve"> </w:t>
      </w:r>
      <w:r w:rsidR="00537BDE">
        <w:rPr>
          <w:rStyle w:val="10"/>
          <w:sz w:val="28"/>
          <w:szCs w:val="28"/>
        </w:rPr>
        <w:t>января</w:t>
      </w:r>
      <w:r w:rsidRPr="006C1BC8">
        <w:rPr>
          <w:rStyle w:val="10"/>
          <w:sz w:val="28"/>
          <w:szCs w:val="28"/>
        </w:rPr>
        <w:t xml:space="preserve"> 20</w:t>
      </w:r>
      <w:r w:rsidR="00537BDE">
        <w:rPr>
          <w:rStyle w:val="10"/>
          <w:sz w:val="28"/>
          <w:szCs w:val="28"/>
        </w:rPr>
        <w:t>20</w:t>
      </w:r>
      <w:r w:rsidRPr="006C1BC8">
        <w:rPr>
          <w:rStyle w:val="10"/>
          <w:sz w:val="28"/>
          <w:szCs w:val="28"/>
        </w:rPr>
        <w:t xml:space="preserve"> года до 12.00 по</w:t>
      </w:r>
      <w:r w:rsidRPr="006C1BC8">
        <w:rPr>
          <w:rStyle w:val="11"/>
          <w:sz w:val="28"/>
          <w:szCs w:val="28"/>
          <w:lang w:val="ru"/>
        </w:rPr>
        <w:t xml:space="preserve"> </w:t>
      </w:r>
      <w:r w:rsidRPr="006C1BC8">
        <w:rPr>
          <w:rStyle w:val="10"/>
          <w:sz w:val="28"/>
          <w:szCs w:val="28"/>
        </w:rPr>
        <w:t>часовому поясу нахождения Организатора в письменной форме. Соответствующее</w:t>
      </w:r>
      <w:r w:rsidRPr="006C1BC8">
        <w:rPr>
          <w:rStyle w:val="11"/>
          <w:sz w:val="28"/>
          <w:szCs w:val="28"/>
          <w:lang w:val="ru"/>
        </w:rPr>
        <w:t xml:space="preserve"> </w:t>
      </w:r>
      <w:r w:rsidRPr="006C1BC8">
        <w:rPr>
          <w:rStyle w:val="10"/>
          <w:sz w:val="28"/>
          <w:szCs w:val="28"/>
        </w:rPr>
        <w:t>извещение должно содержать фамилию, имя, отчество и должность лица,</w:t>
      </w:r>
      <w:r w:rsidRPr="006C1BC8">
        <w:rPr>
          <w:rStyle w:val="11"/>
          <w:sz w:val="28"/>
          <w:szCs w:val="28"/>
          <w:lang w:val="ru"/>
        </w:rPr>
        <w:t xml:space="preserve"> </w:t>
      </w:r>
      <w:r w:rsidRPr="006C1BC8">
        <w:rPr>
          <w:rStyle w:val="10"/>
          <w:sz w:val="28"/>
          <w:szCs w:val="28"/>
        </w:rPr>
        <w:t>уполномоченного присутствовать на вскрытии конвертов от имени Организации</w:t>
      </w:r>
    </w:p>
    <w:p w:rsidR="006A3156" w:rsidRPr="006C1BC8" w:rsidRDefault="006A4202" w:rsidP="006C1BC8">
      <w:pPr>
        <w:pStyle w:val="55"/>
        <w:numPr>
          <w:ilvl w:val="0"/>
          <w:numId w:val="6"/>
        </w:numPr>
        <w:shd w:val="clear" w:color="auto" w:fill="auto"/>
        <w:tabs>
          <w:tab w:val="left" w:pos="993"/>
        </w:tabs>
        <w:spacing w:after="0"/>
        <w:ind w:left="851" w:right="40" w:hanging="251"/>
        <w:jc w:val="both"/>
        <w:rPr>
          <w:sz w:val="28"/>
          <w:szCs w:val="28"/>
        </w:rPr>
      </w:pPr>
      <w:r w:rsidRPr="006C1BC8">
        <w:rPr>
          <w:rStyle w:val="10"/>
          <w:sz w:val="28"/>
          <w:szCs w:val="28"/>
        </w:rPr>
        <w:t xml:space="preserve"> </w:t>
      </w:r>
      <w:r w:rsidR="006A3156" w:rsidRPr="006C1BC8">
        <w:rPr>
          <w:rStyle w:val="10"/>
          <w:sz w:val="28"/>
          <w:szCs w:val="28"/>
        </w:rPr>
        <w:t>Протокол вскрытия конвертов публикуется на официальном сайте</w:t>
      </w:r>
      <w:r w:rsidR="006A3156" w:rsidRPr="006C1BC8">
        <w:rPr>
          <w:rStyle w:val="11"/>
          <w:sz w:val="28"/>
          <w:szCs w:val="28"/>
          <w:lang w:val="ru"/>
        </w:rPr>
        <w:t xml:space="preserve"> </w:t>
      </w:r>
      <w:r w:rsidR="006A3156" w:rsidRPr="006C1BC8">
        <w:rPr>
          <w:rStyle w:val="10"/>
          <w:sz w:val="28"/>
          <w:szCs w:val="28"/>
        </w:rPr>
        <w:t>Администрации МО «</w:t>
      </w:r>
      <w:proofErr w:type="spellStart"/>
      <w:r w:rsidR="006A3156" w:rsidRPr="006C1BC8">
        <w:rPr>
          <w:rStyle w:val="10"/>
          <w:sz w:val="28"/>
          <w:szCs w:val="28"/>
        </w:rPr>
        <w:t>Онгудайский</w:t>
      </w:r>
      <w:proofErr w:type="spellEnd"/>
      <w:r w:rsidR="006A3156" w:rsidRPr="006C1BC8">
        <w:rPr>
          <w:rStyle w:val="10"/>
          <w:sz w:val="28"/>
          <w:szCs w:val="28"/>
        </w:rPr>
        <w:t xml:space="preserve"> район» в информационно-телекоммуникационной</w:t>
      </w:r>
      <w:r w:rsidR="006A3156" w:rsidRPr="006C1BC8">
        <w:rPr>
          <w:rStyle w:val="11"/>
          <w:sz w:val="28"/>
          <w:szCs w:val="28"/>
          <w:lang w:val="ru"/>
        </w:rPr>
        <w:t xml:space="preserve"> </w:t>
      </w:r>
      <w:r w:rsidR="006A3156" w:rsidRPr="006C1BC8">
        <w:rPr>
          <w:rStyle w:val="10"/>
          <w:sz w:val="28"/>
          <w:szCs w:val="28"/>
        </w:rPr>
        <w:t xml:space="preserve">сети «Интернет» не позднее 16 часов по местному времени </w:t>
      </w:r>
      <w:r w:rsidR="00537BDE">
        <w:rPr>
          <w:rStyle w:val="10"/>
          <w:sz w:val="28"/>
          <w:szCs w:val="28"/>
        </w:rPr>
        <w:t>14 января</w:t>
      </w:r>
      <w:r w:rsidR="006A3156" w:rsidRPr="006C1BC8">
        <w:rPr>
          <w:rStyle w:val="10"/>
          <w:sz w:val="28"/>
          <w:szCs w:val="28"/>
        </w:rPr>
        <w:t xml:space="preserve"> 20</w:t>
      </w:r>
      <w:r w:rsidR="00537BDE">
        <w:rPr>
          <w:rStyle w:val="10"/>
          <w:sz w:val="28"/>
          <w:szCs w:val="28"/>
        </w:rPr>
        <w:t>20</w:t>
      </w:r>
      <w:r w:rsidR="006A3156" w:rsidRPr="006C1BC8">
        <w:rPr>
          <w:rStyle w:val="10"/>
          <w:sz w:val="28"/>
          <w:szCs w:val="28"/>
        </w:rPr>
        <w:t xml:space="preserve"> года.</w:t>
      </w:r>
    </w:p>
    <w:p w:rsidR="006A3156" w:rsidRPr="006C1BC8" w:rsidRDefault="006A3156" w:rsidP="006C1BC8">
      <w:pPr>
        <w:pStyle w:val="55"/>
        <w:numPr>
          <w:ilvl w:val="0"/>
          <w:numId w:val="6"/>
        </w:numPr>
        <w:shd w:val="clear" w:color="auto" w:fill="auto"/>
        <w:tabs>
          <w:tab w:val="left" w:pos="1134"/>
        </w:tabs>
        <w:spacing w:after="0"/>
        <w:ind w:left="960" w:hanging="251"/>
        <w:jc w:val="both"/>
        <w:rPr>
          <w:sz w:val="28"/>
          <w:szCs w:val="28"/>
        </w:rPr>
      </w:pPr>
      <w:r w:rsidRPr="006C1BC8">
        <w:rPr>
          <w:rStyle w:val="10"/>
          <w:sz w:val="28"/>
          <w:szCs w:val="28"/>
        </w:rPr>
        <w:t>В протоколе вскрытия конвертов указывается:</w:t>
      </w:r>
    </w:p>
    <w:p w:rsidR="006A3156" w:rsidRPr="00537BDE" w:rsidRDefault="006A3156" w:rsidP="006C1BC8">
      <w:pPr>
        <w:pStyle w:val="55"/>
        <w:shd w:val="clear" w:color="auto" w:fill="auto"/>
        <w:tabs>
          <w:tab w:val="left" w:pos="2082"/>
        </w:tabs>
        <w:spacing w:after="0"/>
        <w:ind w:left="960" w:hanging="251"/>
        <w:jc w:val="both"/>
        <w:rPr>
          <w:sz w:val="28"/>
          <w:szCs w:val="28"/>
        </w:rPr>
      </w:pPr>
      <w:r w:rsidRPr="00537BDE">
        <w:rPr>
          <w:rStyle w:val="10"/>
          <w:sz w:val="28"/>
          <w:szCs w:val="28"/>
        </w:rPr>
        <w:t>а)</w:t>
      </w:r>
      <w:r w:rsidRPr="00537BDE">
        <w:rPr>
          <w:rStyle w:val="10"/>
          <w:sz w:val="28"/>
          <w:szCs w:val="28"/>
        </w:rPr>
        <w:tab/>
        <w:t>наименование и организатор конкурса;</w:t>
      </w:r>
    </w:p>
    <w:p w:rsidR="006A3156" w:rsidRPr="00537BDE" w:rsidRDefault="006A3156" w:rsidP="006C1BC8">
      <w:pPr>
        <w:pStyle w:val="55"/>
        <w:shd w:val="clear" w:color="auto" w:fill="auto"/>
        <w:tabs>
          <w:tab w:val="left" w:pos="2078"/>
        </w:tabs>
        <w:spacing w:after="0"/>
        <w:ind w:left="960" w:hanging="251"/>
        <w:jc w:val="both"/>
        <w:rPr>
          <w:sz w:val="28"/>
          <w:szCs w:val="28"/>
        </w:rPr>
      </w:pPr>
      <w:r w:rsidRPr="00537BDE">
        <w:rPr>
          <w:rStyle w:val="10"/>
          <w:sz w:val="28"/>
          <w:szCs w:val="28"/>
        </w:rPr>
        <w:t>б)</w:t>
      </w:r>
      <w:r w:rsidRPr="00537BDE">
        <w:rPr>
          <w:rStyle w:val="10"/>
          <w:sz w:val="28"/>
          <w:szCs w:val="28"/>
        </w:rPr>
        <w:tab/>
        <w:t>дата заседания конкурсной комиссии;</w:t>
      </w:r>
    </w:p>
    <w:p w:rsidR="006A3156" w:rsidRPr="00537BDE" w:rsidRDefault="006A3156" w:rsidP="006C1BC8">
      <w:pPr>
        <w:pStyle w:val="55"/>
        <w:shd w:val="clear" w:color="auto" w:fill="auto"/>
        <w:tabs>
          <w:tab w:val="left" w:pos="2078"/>
        </w:tabs>
        <w:spacing w:after="0"/>
        <w:ind w:left="960" w:hanging="251"/>
        <w:jc w:val="both"/>
        <w:rPr>
          <w:sz w:val="28"/>
          <w:szCs w:val="28"/>
        </w:rPr>
      </w:pPr>
      <w:r w:rsidRPr="00537BDE">
        <w:rPr>
          <w:rStyle w:val="10"/>
          <w:sz w:val="28"/>
          <w:szCs w:val="28"/>
        </w:rPr>
        <w:t>в)</w:t>
      </w:r>
      <w:r w:rsidRPr="00537BDE">
        <w:rPr>
          <w:rStyle w:val="10"/>
          <w:sz w:val="28"/>
          <w:szCs w:val="28"/>
        </w:rPr>
        <w:tab/>
        <w:t>присутствующие члены комиссии;</w:t>
      </w:r>
    </w:p>
    <w:p w:rsidR="006A3156" w:rsidRPr="00537BDE" w:rsidRDefault="006A3156" w:rsidP="006C1BC8">
      <w:pPr>
        <w:pStyle w:val="55"/>
        <w:shd w:val="clear" w:color="auto" w:fill="auto"/>
        <w:tabs>
          <w:tab w:val="left" w:pos="2078"/>
        </w:tabs>
        <w:spacing w:after="0"/>
        <w:ind w:left="960" w:hanging="251"/>
        <w:jc w:val="both"/>
        <w:rPr>
          <w:sz w:val="28"/>
          <w:szCs w:val="28"/>
        </w:rPr>
      </w:pPr>
      <w:r w:rsidRPr="00537BDE">
        <w:rPr>
          <w:rStyle w:val="10"/>
          <w:sz w:val="28"/>
          <w:szCs w:val="28"/>
        </w:rPr>
        <w:t>г)</w:t>
      </w:r>
      <w:r w:rsidRPr="00537BDE">
        <w:rPr>
          <w:rStyle w:val="10"/>
          <w:sz w:val="28"/>
          <w:szCs w:val="28"/>
        </w:rPr>
        <w:tab/>
        <w:t>наименование Организаций, представивших заявки, их местонахождение;</w:t>
      </w:r>
    </w:p>
    <w:p w:rsidR="006A3156" w:rsidRPr="00537BDE" w:rsidRDefault="006A3156" w:rsidP="006A4202">
      <w:pPr>
        <w:pStyle w:val="55"/>
        <w:shd w:val="clear" w:color="auto" w:fill="auto"/>
        <w:tabs>
          <w:tab w:val="left" w:pos="2093"/>
        </w:tabs>
        <w:spacing w:after="0"/>
        <w:ind w:left="960" w:right="40" w:hanging="251"/>
        <w:jc w:val="both"/>
        <w:rPr>
          <w:sz w:val="28"/>
          <w:szCs w:val="28"/>
        </w:rPr>
      </w:pPr>
      <w:r w:rsidRPr="00537BDE">
        <w:rPr>
          <w:rStyle w:val="10"/>
          <w:sz w:val="28"/>
          <w:szCs w:val="28"/>
        </w:rPr>
        <w:lastRenderedPageBreak/>
        <w:t>д)</w:t>
      </w:r>
      <w:r w:rsidRPr="00537BDE">
        <w:rPr>
          <w:rStyle w:val="10"/>
          <w:sz w:val="28"/>
          <w:szCs w:val="28"/>
        </w:rPr>
        <w:tab/>
        <w:t>наличие/отсутствие в каждой заявке документов, предусмотренных настоящим</w:t>
      </w:r>
      <w:r w:rsidRPr="00537BDE">
        <w:rPr>
          <w:rStyle w:val="11"/>
          <w:sz w:val="28"/>
          <w:szCs w:val="28"/>
          <w:lang w:val="ru"/>
        </w:rPr>
        <w:t xml:space="preserve"> </w:t>
      </w:r>
      <w:r w:rsidRPr="00537BDE">
        <w:rPr>
          <w:rStyle w:val="10"/>
          <w:sz w:val="28"/>
          <w:szCs w:val="28"/>
        </w:rPr>
        <w:t>Объявлением;</w:t>
      </w:r>
    </w:p>
    <w:p w:rsidR="006A3156" w:rsidRPr="00537BDE" w:rsidRDefault="006A3156" w:rsidP="006A4202">
      <w:pPr>
        <w:pStyle w:val="55"/>
        <w:shd w:val="clear" w:color="auto" w:fill="auto"/>
        <w:tabs>
          <w:tab w:val="left" w:pos="2093"/>
        </w:tabs>
        <w:spacing w:after="0"/>
        <w:ind w:left="960" w:right="40" w:hanging="251"/>
        <w:jc w:val="both"/>
        <w:rPr>
          <w:sz w:val="28"/>
          <w:szCs w:val="28"/>
        </w:rPr>
      </w:pPr>
      <w:r w:rsidRPr="00537BDE">
        <w:rPr>
          <w:rStyle w:val="10"/>
          <w:sz w:val="28"/>
          <w:szCs w:val="28"/>
        </w:rPr>
        <w:t>е)</w:t>
      </w:r>
      <w:r w:rsidRPr="00537BDE">
        <w:rPr>
          <w:rStyle w:val="10"/>
          <w:sz w:val="28"/>
          <w:szCs w:val="28"/>
        </w:rPr>
        <w:tab/>
        <w:t>наименование Организаций, заявки которых не были допущены к участию в</w:t>
      </w:r>
      <w:r w:rsidRPr="00537BDE">
        <w:rPr>
          <w:rStyle w:val="11"/>
          <w:sz w:val="28"/>
          <w:szCs w:val="28"/>
          <w:lang w:val="ru"/>
        </w:rPr>
        <w:t xml:space="preserve"> </w:t>
      </w:r>
      <w:r w:rsidRPr="00537BDE">
        <w:rPr>
          <w:rStyle w:val="10"/>
          <w:sz w:val="28"/>
          <w:szCs w:val="28"/>
        </w:rPr>
        <w:t>Конкурсе, с указанием причины;</w:t>
      </w:r>
    </w:p>
    <w:p w:rsidR="006A3156" w:rsidRPr="00537BDE" w:rsidRDefault="006A3156" w:rsidP="00E478E6">
      <w:pPr>
        <w:pStyle w:val="55"/>
        <w:shd w:val="clear" w:color="auto" w:fill="auto"/>
        <w:tabs>
          <w:tab w:val="left" w:pos="993"/>
          <w:tab w:val="left" w:pos="1134"/>
        </w:tabs>
        <w:spacing w:after="0"/>
        <w:ind w:left="960" w:hanging="251"/>
        <w:jc w:val="both"/>
        <w:rPr>
          <w:sz w:val="28"/>
          <w:szCs w:val="28"/>
        </w:rPr>
      </w:pPr>
      <w:r w:rsidRPr="00537BDE">
        <w:rPr>
          <w:rStyle w:val="10"/>
          <w:sz w:val="28"/>
          <w:szCs w:val="28"/>
        </w:rPr>
        <w:t>ж)</w:t>
      </w:r>
      <w:r w:rsidRPr="00537BDE">
        <w:rPr>
          <w:rStyle w:val="10"/>
          <w:sz w:val="28"/>
          <w:szCs w:val="28"/>
        </w:rPr>
        <w:tab/>
        <w:t>перечень заявок, допущенных до участия в Конкурсе.</w:t>
      </w:r>
    </w:p>
    <w:p w:rsidR="006A3156" w:rsidRPr="00537BDE" w:rsidRDefault="006A3156" w:rsidP="006A4202">
      <w:pPr>
        <w:keepNext/>
        <w:keepLines/>
        <w:ind w:left="960" w:hanging="251"/>
        <w:jc w:val="both"/>
        <w:rPr>
          <w:sz w:val="28"/>
          <w:szCs w:val="28"/>
        </w:rPr>
      </w:pPr>
      <w:r w:rsidRPr="00537BDE">
        <w:rPr>
          <w:rStyle w:val="20"/>
          <w:sz w:val="28"/>
          <w:szCs w:val="28"/>
        </w:rPr>
        <w:t>5. Порядок определения победителя Конкурса</w:t>
      </w:r>
    </w:p>
    <w:p w:rsidR="006A3156" w:rsidRPr="00537BDE" w:rsidRDefault="006A3156" w:rsidP="00E478E6">
      <w:pPr>
        <w:pStyle w:val="55"/>
        <w:numPr>
          <w:ilvl w:val="0"/>
          <w:numId w:val="7"/>
        </w:numPr>
        <w:shd w:val="clear" w:color="auto" w:fill="auto"/>
        <w:tabs>
          <w:tab w:val="left" w:pos="993"/>
          <w:tab w:val="left" w:pos="1134"/>
        </w:tabs>
        <w:spacing w:after="0"/>
        <w:ind w:left="960" w:right="40" w:hanging="251"/>
        <w:jc w:val="both"/>
        <w:rPr>
          <w:sz w:val="28"/>
          <w:szCs w:val="28"/>
        </w:rPr>
      </w:pPr>
      <w:r w:rsidRPr="00537BDE">
        <w:rPr>
          <w:rStyle w:val="10"/>
          <w:sz w:val="28"/>
          <w:szCs w:val="28"/>
        </w:rPr>
        <w:t>Заявки, допущенные до участия в Конкурсе, рассматриваются Конкурсной</w:t>
      </w:r>
      <w:r w:rsidRPr="00537BDE">
        <w:rPr>
          <w:rStyle w:val="11"/>
          <w:sz w:val="28"/>
          <w:szCs w:val="28"/>
          <w:lang w:val="ru"/>
        </w:rPr>
        <w:t xml:space="preserve"> </w:t>
      </w:r>
      <w:r w:rsidRPr="00537BDE">
        <w:rPr>
          <w:rStyle w:val="10"/>
          <w:sz w:val="28"/>
          <w:szCs w:val="28"/>
        </w:rPr>
        <w:t>комиссией в срок не более 1 рабочего дня со дня вскрытия конвертов.</w:t>
      </w:r>
    </w:p>
    <w:p w:rsidR="006A3156" w:rsidRPr="00537BDE" w:rsidRDefault="006A3156" w:rsidP="00E478E6">
      <w:pPr>
        <w:pStyle w:val="55"/>
        <w:numPr>
          <w:ilvl w:val="0"/>
          <w:numId w:val="7"/>
        </w:numPr>
        <w:shd w:val="clear" w:color="auto" w:fill="auto"/>
        <w:tabs>
          <w:tab w:val="left" w:pos="1134"/>
        </w:tabs>
        <w:spacing w:after="0"/>
        <w:ind w:left="960" w:right="40" w:hanging="251"/>
        <w:jc w:val="both"/>
        <w:rPr>
          <w:sz w:val="28"/>
          <w:szCs w:val="28"/>
        </w:rPr>
      </w:pPr>
      <w:r w:rsidRPr="00537BDE">
        <w:rPr>
          <w:rStyle w:val="10"/>
          <w:sz w:val="28"/>
          <w:szCs w:val="28"/>
        </w:rPr>
        <w:t>Представленные на Конкурс Заявки рассматриваются Конкурсной</w:t>
      </w:r>
      <w:r w:rsidRPr="00537BDE">
        <w:rPr>
          <w:rStyle w:val="11"/>
          <w:sz w:val="28"/>
          <w:szCs w:val="28"/>
          <w:lang w:val="ru"/>
        </w:rPr>
        <w:t xml:space="preserve"> </w:t>
      </w:r>
      <w:r w:rsidRPr="00537BDE">
        <w:rPr>
          <w:rStyle w:val="10"/>
          <w:sz w:val="28"/>
          <w:szCs w:val="28"/>
        </w:rPr>
        <w:t>комиссией на предмет соответствия условий, указанных в Порядке, с учетом критериев,</w:t>
      </w:r>
      <w:r w:rsidRPr="00537BDE">
        <w:rPr>
          <w:rStyle w:val="11"/>
          <w:sz w:val="28"/>
          <w:szCs w:val="28"/>
          <w:lang w:val="ru"/>
        </w:rPr>
        <w:t xml:space="preserve"> </w:t>
      </w:r>
      <w:r w:rsidRPr="00537BDE">
        <w:rPr>
          <w:rStyle w:val="10"/>
          <w:sz w:val="28"/>
          <w:szCs w:val="28"/>
        </w:rPr>
        <w:t>указанных в Порядке.</w:t>
      </w:r>
    </w:p>
    <w:p w:rsidR="006A3156" w:rsidRPr="00537BDE" w:rsidRDefault="006A3156" w:rsidP="00E87906">
      <w:pPr>
        <w:pStyle w:val="55"/>
        <w:numPr>
          <w:ilvl w:val="0"/>
          <w:numId w:val="7"/>
        </w:numPr>
        <w:shd w:val="clear" w:color="auto" w:fill="auto"/>
        <w:tabs>
          <w:tab w:val="left" w:pos="993"/>
          <w:tab w:val="left" w:pos="1134"/>
        </w:tabs>
        <w:spacing w:after="0"/>
        <w:ind w:left="960" w:right="40" w:hanging="251"/>
        <w:jc w:val="both"/>
        <w:rPr>
          <w:sz w:val="28"/>
          <w:szCs w:val="28"/>
        </w:rPr>
      </w:pPr>
      <w:r w:rsidRPr="00537BDE">
        <w:rPr>
          <w:rStyle w:val="10"/>
          <w:sz w:val="28"/>
          <w:szCs w:val="28"/>
        </w:rPr>
        <w:t>По результатам рассмотрения Заявок Конкурсная комиссия определяет</w:t>
      </w:r>
      <w:r w:rsidRPr="00537BDE">
        <w:rPr>
          <w:rStyle w:val="11"/>
          <w:sz w:val="28"/>
          <w:szCs w:val="28"/>
          <w:lang w:val="ru"/>
        </w:rPr>
        <w:t xml:space="preserve"> </w:t>
      </w:r>
      <w:r w:rsidRPr="00537BDE">
        <w:rPr>
          <w:rStyle w:val="10"/>
          <w:sz w:val="28"/>
          <w:szCs w:val="28"/>
        </w:rPr>
        <w:t>единственного победителя Конкурса, набравшего по результатам оценки заявки</w:t>
      </w:r>
      <w:r w:rsidRPr="00537BDE">
        <w:rPr>
          <w:rStyle w:val="11"/>
          <w:sz w:val="28"/>
          <w:szCs w:val="28"/>
          <w:lang w:val="ru"/>
        </w:rPr>
        <w:t xml:space="preserve"> </w:t>
      </w:r>
      <w:r w:rsidRPr="00537BDE">
        <w:rPr>
          <w:rStyle w:val="10"/>
          <w:sz w:val="28"/>
          <w:szCs w:val="28"/>
        </w:rPr>
        <w:t>конкурсной комиссией наибольшее число баллов по критериям оценки заявки, указанным</w:t>
      </w:r>
      <w:r w:rsidRPr="00537BDE">
        <w:rPr>
          <w:rStyle w:val="11"/>
          <w:sz w:val="28"/>
          <w:szCs w:val="28"/>
          <w:lang w:val="ru"/>
        </w:rPr>
        <w:t xml:space="preserve"> </w:t>
      </w:r>
      <w:r w:rsidRPr="00537BDE">
        <w:rPr>
          <w:rStyle w:val="10"/>
          <w:sz w:val="28"/>
          <w:szCs w:val="28"/>
        </w:rPr>
        <w:t>в Приложении 2 к настоящему Объявлению. В случае если наибольшее число баллов по</w:t>
      </w:r>
      <w:r w:rsidRPr="00537BDE">
        <w:rPr>
          <w:rStyle w:val="11"/>
          <w:sz w:val="28"/>
          <w:szCs w:val="28"/>
          <w:lang w:val="ru"/>
        </w:rPr>
        <w:t xml:space="preserve"> </w:t>
      </w:r>
      <w:r w:rsidRPr="00537BDE">
        <w:rPr>
          <w:rStyle w:val="10"/>
          <w:sz w:val="28"/>
          <w:szCs w:val="28"/>
        </w:rPr>
        <w:t>результатам оценки заявок наберут несколько Организаций, конкурсная комиссия вправе</w:t>
      </w:r>
      <w:r w:rsidRPr="00537BDE">
        <w:rPr>
          <w:rStyle w:val="11"/>
          <w:sz w:val="28"/>
          <w:szCs w:val="28"/>
          <w:lang w:val="ru"/>
        </w:rPr>
        <w:t xml:space="preserve"> </w:t>
      </w:r>
      <w:r w:rsidRPr="00537BDE">
        <w:rPr>
          <w:rStyle w:val="10"/>
          <w:sz w:val="28"/>
          <w:szCs w:val="28"/>
        </w:rPr>
        <w:t>определить победителя Конкурса из числа указанных Организаций посредством тайного</w:t>
      </w:r>
      <w:r w:rsidRPr="00537BDE">
        <w:rPr>
          <w:rStyle w:val="11"/>
          <w:sz w:val="28"/>
          <w:szCs w:val="28"/>
          <w:lang w:val="ru"/>
        </w:rPr>
        <w:t xml:space="preserve"> </w:t>
      </w:r>
      <w:r w:rsidRPr="00537BDE">
        <w:rPr>
          <w:rStyle w:val="10"/>
          <w:sz w:val="28"/>
          <w:szCs w:val="28"/>
        </w:rPr>
        <w:t>голосования простым большинством голосов.</w:t>
      </w:r>
    </w:p>
    <w:p w:rsidR="006A3156" w:rsidRPr="00537BDE" w:rsidRDefault="006A3156" w:rsidP="00E87906">
      <w:pPr>
        <w:pStyle w:val="55"/>
        <w:numPr>
          <w:ilvl w:val="0"/>
          <w:numId w:val="7"/>
        </w:numPr>
        <w:shd w:val="clear" w:color="auto" w:fill="auto"/>
        <w:tabs>
          <w:tab w:val="left" w:pos="993"/>
          <w:tab w:val="left" w:pos="1134"/>
        </w:tabs>
        <w:spacing w:after="0"/>
        <w:ind w:left="960" w:right="40" w:hanging="251"/>
        <w:jc w:val="both"/>
        <w:rPr>
          <w:sz w:val="28"/>
          <w:szCs w:val="28"/>
        </w:rPr>
      </w:pPr>
      <w:r w:rsidRPr="00537BDE">
        <w:rPr>
          <w:rStyle w:val="10"/>
          <w:sz w:val="28"/>
          <w:szCs w:val="28"/>
        </w:rPr>
        <w:t>Если на Конкурс подаст заявку единственная Организация, то комиссия</w:t>
      </w:r>
      <w:r w:rsidRPr="00537BDE">
        <w:rPr>
          <w:rStyle w:val="11"/>
          <w:sz w:val="28"/>
          <w:szCs w:val="28"/>
          <w:lang w:val="ru"/>
        </w:rPr>
        <w:t xml:space="preserve"> </w:t>
      </w:r>
      <w:r w:rsidRPr="00537BDE">
        <w:rPr>
          <w:rStyle w:val="10"/>
          <w:sz w:val="28"/>
          <w:szCs w:val="28"/>
        </w:rPr>
        <w:t>после рассмотрения заявки вправе объявить Конкурс состоявшимся.</w:t>
      </w:r>
    </w:p>
    <w:p w:rsidR="006A3156" w:rsidRPr="00537BDE" w:rsidRDefault="006A3156" w:rsidP="00E87906">
      <w:pPr>
        <w:pStyle w:val="55"/>
        <w:numPr>
          <w:ilvl w:val="0"/>
          <w:numId w:val="7"/>
        </w:numPr>
        <w:shd w:val="clear" w:color="auto" w:fill="auto"/>
        <w:tabs>
          <w:tab w:val="left" w:pos="993"/>
          <w:tab w:val="left" w:pos="1134"/>
        </w:tabs>
        <w:spacing w:after="0"/>
        <w:ind w:left="960" w:right="40" w:hanging="251"/>
        <w:jc w:val="both"/>
        <w:rPr>
          <w:sz w:val="28"/>
          <w:szCs w:val="28"/>
        </w:rPr>
      </w:pPr>
      <w:r w:rsidRPr="00537BDE">
        <w:rPr>
          <w:rStyle w:val="10"/>
          <w:sz w:val="28"/>
          <w:szCs w:val="28"/>
        </w:rPr>
        <w:t>Протокол рассмотрения Заявок, включающий информацию о победителе</w:t>
      </w:r>
      <w:r w:rsidRPr="00537BDE">
        <w:rPr>
          <w:rStyle w:val="11"/>
          <w:sz w:val="28"/>
          <w:szCs w:val="28"/>
          <w:lang w:val="ru"/>
        </w:rPr>
        <w:t xml:space="preserve"> </w:t>
      </w:r>
      <w:r w:rsidRPr="00537BDE">
        <w:rPr>
          <w:rStyle w:val="10"/>
          <w:sz w:val="28"/>
          <w:szCs w:val="28"/>
        </w:rPr>
        <w:t>Конкурса, подлежит опубликованию на официальном сайте отдела образования МО</w:t>
      </w:r>
      <w:r w:rsidRPr="00537BDE">
        <w:rPr>
          <w:rStyle w:val="11"/>
          <w:sz w:val="28"/>
          <w:szCs w:val="28"/>
          <w:lang w:val="ru"/>
        </w:rPr>
        <w:t xml:space="preserve"> </w:t>
      </w:r>
      <w:r w:rsidRPr="00537BDE">
        <w:rPr>
          <w:rStyle w:val="10"/>
          <w:sz w:val="28"/>
          <w:szCs w:val="28"/>
        </w:rPr>
        <w:t>«</w:t>
      </w:r>
      <w:proofErr w:type="spellStart"/>
      <w:r w:rsidRPr="00537BDE">
        <w:rPr>
          <w:rStyle w:val="10"/>
          <w:sz w:val="28"/>
          <w:szCs w:val="28"/>
        </w:rPr>
        <w:t>Онгудайский</w:t>
      </w:r>
      <w:proofErr w:type="spellEnd"/>
      <w:r w:rsidRPr="00537BDE">
        <w:rPr>
          <w:rStyle w:val="10"/>
          <w:sz w:val="28"/>
          <w:szCs w:val="28"/>
        </w:rPr>
        <w:t xml:space="preserve"> район» в информационно-телекоммуникационной сети «Интернет» на</w:t>
      </w:r>
      <w:r w:rsidRPr="00537BDE">
        <w:rPr>
          <w:rStyle w:val="11"/>
          <w:sz w:val="28"/>
          <w:szCs w:val="28"/>
          <w:lang w:val="ru"/>
        </w:rPr>
        <w:t xml:space="preserve"> </w:t>
      </w:r>
      <w:r w:rsidRPr="00537BDE">
        <w:rPr>
          <w:rStyle w:val="10"/>
          <w:sz w:val="28"/>
          <w:szCs w:val="28"/>
        </w:rPr>
        <w:t>следующий день после рассмотрения Заявок Конкурсной комиссией.</w:t>
      </w:r>
    </w:p>
    <w:p w:rsidR="006A3156" w:rsidRPr="00537BDE" w:rsidRDefault="006A3156" w:rsidP="006A3156">
      <w:pPr>
        <w:pStyle w:val="a3"/>
        <w:jc w:val="both"/>
        <w:rPr>
          <w:b/>
          <w:bCs/>
          <w:sz w:val="28"/>
          <w:szCs w:val="28"/>
        </w:rPr>
      </w:pPr>
    </w:p>
    <w:p w:rsidR="006A3156" w:rsidRDefault="006A3156" w:rsidP="006A3156">
      <w:pPr>
        <w:pStyle w:val="a3"/>
        <w:jc w:val="both"/>
        <w:rPr>
          <w:b/>
          <w:bCs/>
          <w:sz w:val="28"/>
          <w:szCs w:val="28"/>
          <w:lang w:val="ru"/>
        </w:rPr>
      </w:pPr>
    </w:p>
    <w:p w:rsidR="005B10CB" w:rsidRDefault="005B10CB" w:rsidP="006A3156">
      <w:pPr>
        <w:pStyle w:val="a3"/>
        <w:jc w:val="both"/>
        <w:rPr>
          <w:b/>
          <w:bCs/>
          <w:sz w:val="28"/>
          <w:szCs w:val="28"/>
          <w:lang w:val="ru"/>
        </w:rPr>
      </w:pPr>
    </w:p>
    <w:p w:rsidR="005B10CB" w:rsidRDefault="005B10CB" w:rsidP="006A3156">
      <w:pPr>
        <w:pStyle w:val="a3"/>
        <w:jc w:val="both"/>
        <w:rPr>
          <w:b/>
          <w:bCs/>
          <w:sz w:val="28"/>
          <w:szCs w:val="28"/>
          <w:lang w:val="ru"/>
        </w:rPr>
      </w:pPr>
    </w:p>
    <w:p w:rsidR="005B10CB" w:rsidRDefault="005B10CB" w:rsidP="006A3156">
      <w:pPr>
        <w:pStyle w:val="a3"/>
        <w:jc w:val="both"/>
        <w:rPr>
          <w:b/>
          <w:bCs/>
          <w:sz w:val="28"/>
          <w:szCs w:val="28"/>
          <w:lang w:val="ru"/>
        </w:rPr>
      </w:pPr>
    </w:p>
    <w:p w:rsidR="005B10CB" w:rsidRDefault="005B10CB" w:rsidP="006A3156">
      <w:pPr>
        <w:pStyle w:val="a3"/>
        <w:jc w:val="both"/>
        <w:rPr>
          <w:b/>
          <w:bCs/>
          <w:sz w:val="28"/>
          <w:szCs w:val="28"/>
          <w:lang w:val="ru"/>
        </w:rPr>
      </w:pPr>
    </w:p>
    <w:p w:rsidR="005B10CB" w:rsidRDefault="005B10CB" w:rsidP="006A3156">
      <w:pPr>
        <w:pStyle w:val="a3"/>
        <w:jc w:val="both"/>
        <w:rPr>
          <w:b/>
          <w:bCs/>
          <w:sz w:val="28"/>
          <w:szCs w:val="28"/>
          <w:lang w:val="ru"/>
        </w:rPr>
      </w:pPr>
    </w:p>
    <w:p w:rsidR="005B10CB" w:rsidRDefault="005B10CB" w:rsidP="006A3156">
      <w:pPr>
        <w:pStyle w:val="a3"/>
        <w:jc w:val="both"/>
        <w:rPr>
          <w:b/>
          <w:bCs/>
          <w:sz w:val="28"/>
          <w:szCs w:val="28"/>
          <w:lang w:val="ru"/>
        </w:rPr>
      </w:pPr>
    </w:p>
    <w:p w:rsidR="005B10CB" w:rsidRDefault="005B10CB" w:rsidP="006A3156">
      <w:pPr>
        <w:pStyle w:val="a3"/>
        <w:jc w:val="both"/>
        <w:rPr>
          <w:b/>
          <w:bCs/>
          <w:sz w:val="28"/>
          <w:szCs w:val="28"/>
          <w:lang w:val="ru"/>
        </w:rPr>
      </w:pPr>
    </w:p>
    <w:p w:rsidR="005B10CB" w:rsidRDefault="005B10CB" w:rsidP="006A3156">
      <w:pPr>
        <w:pStyle w:val="a3"/>
        <w:jc w:val="both"/>
        <w:rPr>
          <w:b/>
          <w:bCs/>
          <w:sz w:val="28"/>
          <w:szCs w:val="28"/>
          <w:lang w:val="ru"/>
        </w:rPr>
      </w:pPr>
    </w:p>
    <w:p w:rsidR="005B10CB" w:rsidRDefault="005B10CB" w:rsidP="006A3156">
      <w:pPr>
        <w:pStyle w:val="a3"/>
        <w:jc w:val="both"/>
        <w:rPr>
          <w:b/>
          <w:bCs/>
          <w:sz w:val="28"/>
          <w:szCs w:val="28"/>
          <w:lang w:val="ru"/>
        </w:rPr>
      </w:pPr>
    </w:p>
    <w:p w:rsidR="00E924BD" w:rsidRDefault="00E924BD" w:rsidP="00684972">
      <w:pPr>
        <w:spacing w:line="317" w:lineRule="exact"/>
        <w:ind w:left="6280" w:right="20"/>
        <w:jc w:val="right"/>
        <w:rPr>
          <w:color w:val="000000"/>
          <w:sz w:val="21"/>
          <w:szCs w:val="21"/>
          <w:lang w:val="ru"/>
        </w:rPr>
      </w:pPr>
    </w:p>
    <w:p w:rsidR="00E924BD" w:rsidRDefault="00E924BD" w:rsidP="00684972">
      <w:pPr>
        <w:spacing w:line="317" w:lineRule="exact"/>
        <w:ind w:left="6280" w:right="20"/>
        <w:jc w:val="right"/>
        <w:rPr>
          <w:color w:val="000000"/>
          <w:sz w:val="21"/>
          <w:szCs w:val="21"/>
          <w:lang w:val="ru"/>
        </w:rPr>
      </w:pPr>
    </w:p>
    <w:p w:rsidR="00115179" w:rsidRDefault="00E924BD" w:rsidP="00E5147E">
      <w:pPr>
        <w:spacing w:line="317" w:lineRule="exact"/>
        <w:ind w:right="20"/>
        <w:rPr>
          <w:color w:val="000000"/>
          <w:sz w:val="21"/>
          <w:szCs w:val="21"/>
          <w:lang w:val="ru"/>
        </w:rPr>
      </w:pPr>
      <w:r>
        <w:rPr>
          <w:color w:val="000000"/>
          <w:sz w:val="21"/>
          <w:szCs w:val="21"/>
          <w:lang w:val="ru"/>
        </w:rPr>
        <w:t xml:space="preserve">                       </w:t>
      </w:r>
      <w:r w:rsidR="00E5147E">
        <w:rPr>
          <w:color w:val="000000"/>
          <w:sz w:val="21"/>
          <w:szCs w:val="21"/>
          <w:lang w:val="ru"/>
        </w:rPr>
        <w:t xml:space="preserve">                                                                                                     </w:t>
      </w:r>
    </w:p>
    <w:p w:rsidR="00115179" w:rsidRDefault="00115179" w:rsidP="00E5147E">
      <w:pPr>
        <w:spacing w:line="317" w:lineRule="exact"/>
        <w:ind w:right="20"/>
        <w:rPr>
          <w:color w:val="000000"/>
          <w:sz w:val="21"/>
          <w:szCs w:val="21"/>
          <w:lang w:val="ru"/>
        </w:rPr>
      </w:pPr>
    </w:p>
    <w:p w:rsidR="00115179" w:rsidRDefault="00115179" w:rsidP="00E5147E">
      <w:pPr>
        <w:spacing w:line="317" w:lineRule="exact"/>
        <w:ind w:right="20"/>
        <w:rPr>
          <w:color w:val="000000"/>
          <w:sz w:val="21"/>
          <w:szCs w:val="21"/>
          <w:lang w:val="ru"/>
        </w:rPr>
      </w:pPr>
    </w:p>
    <w:p w:rsidR="00115179" w:rsidRDefault="00115179" w:rsidP="00E5147E">
      <w:pPr>
        <w:spacing w:line="317" w:lineRule="exact"/>
        <w:ind w:right="20"/>
        <w:rPr>
          <w:color w:val="000000"/>
          <w:sz w:val="21"/>
          <w:szCs w:val="21"/>
          <w:lang w:val="ru"/>
        </w:rPr>
      </w:pPr>
    </w:p>
    <w:p w:rsidR="00E5147E" w:rsidRDefault="00115179" w:rsidP="00E5147E">
      <w:pPr>
        <w:spacing w:line="317" w:lineRule="exact"/>
        <w:ind w:right="20"/>
        <w:rPr>
          <w:color w:val="000000"/>
          <w:sz w:val="21"/>
          <w:szCs w:val="21"/>
          <w:lang w:val="ru"/>
        </w:rPr>
      </w:pPr>
      <w:r>
        <w:rPr>
          <w:color w:val="000000"/>
          <w:sz w:val="21"/>
          <w:szCs w:val="21"/>
          <w:lang w:val="ru"/>
        </w:rPr>
        <w:lastRenderedPageBreak/>
        <w:t xml:space="preserve">                                                                                                                           </w:t>
      </w:r>
      <w:r w:rsidR="00E5147E">
        <w:rPr>
          <w:color w:val="000000"/>
          <w:sz w:val="21"/>
          <w:szCs w:val="21"/>
          <w:lang w:val="ru"/>
        </w:rPr>
        <w:t xml:space="preserve"> </w:t>
      </w:r>
      <w:r w:rsidR="00E5147E" w:rsidRPr="005B10CB">
        <w:rPr>
          <w:color w:val="000000"/>
          <w:sz w:val="21"/>
          <w:szCs w:val="21"/>
          <w:lang w:val="ru"/>
        </w:rPr>
        <w:t xml:space="preserve">Приложение </w:t>
      </w:r>
      <w:r w:rsidR="00BF648E">
        <w:rPr>
          <w:color w:val="000000"/>
          <w:sz w:val="21"/>
          <w:szCs w:val="21"/>
          <w:lang w:val="ru"/>
        </w:rPr>
        <w:t>2</w:t>
      </w:r>
    </w:p>
    <w:p w:rsidR="00E5147E" w:rsidRDefault="00E5147E" w:rsidP="00E5147E">
      <w:pPr>
        <w:spacing w:line="317" w:lineRule="exact"/>
        <w:ind w:right="20"/>
        <w:rPr>
          <w:color w:val="000000"/>
          <w:sz w:val="21"/>
          <w:szCs w:val="21"/>
          <w:lang w:val="ru"/>
        </w:rPr>
      </w:pPr>
      <w:r>
        <w:rPr>
          <w:color w:val="000000"/>
          <w:sz w:val="21"/>
          <w:szCs w:val="21"/>
          <w:lang w:val="ru"/>
        </w:rPr>
        <w:t xml:space="preserve">                                                                                                                            </w:t>
      </w:r>
      <w:r w:rsidRPr="005B10CB">
        <w:rPr>
          <w:color w:val="000000"/>
          <w:sz w:val="21"/>
          <w:szCs w:val="21"/>
          <w:lang w:val="ru"/>
        </w:rPr>
        <w:t xml:space="preserve"> УТВЕРЖДЕНО </w:t>
      </w:r>
    </w:p>
    <w:p w:rsidR="00E5147E" w:rsidRDefault="00E5147E" w:rsidP="00E5147E">
      <w:pPr>
        <w:spacing w:line="317" w:lineRule="exact"/>
        <w:ind w:left="6280" w:right="20"/>
        <w:jc w:val="center"/>
        <w:rPr>
          <w:color w:val="000000"/>
          <w:sz w:val="21"/>
          <w:szCs w:val="21"/>
          <w:lang w:val="ru"/>
        </w:rPr>
      </w:pPr>
      <w:r w:rsidRPr="005B10CB">
        <w:rPr>
          <w:color w:val="000000"/>
          <w:sz w:val="21"/>
          <w:szCs w:val="21"/>
          <w:lang w:val="ru"/>
        </w:rPr>
        <w:t>Приказом отдела образования</w:t>
      </w:r>
    </w:p>
    <w:p w:rsidR="00E5147E" w:rsidRDefault="00E5147E" w:rsidP="00E5147E">
      <w:pPr>
        <w:tabs>
          <w:tab w:val="right" w:pos="9344"/>
        </w:tabs>
        <w:spacing w:line="317" w:lineRule="exact"/>
        <w:ind w:left="6280" w:right="20"/>
        <w:rPr>
          <w:color w:val="000000"/>
          <w:sz w:val="21"/>
          <w:szCs w:val="21"/>
          <w:lang w:val="ru"/>
        </w:rPr>
      </w:pPr>
      <w:r>
        <w:rPr>
          <w:color w:val="000000"/>
          <w:sz w:val="21"/>
          <w:szCs w:val="21"/>
          <w:lang w:val="ru"/>
        </w:rPr>
        <w:t xml:space="preserve">      </w:t>
      </w:r>
      <w:r w:rsidRPr="005B10CB">
        <w:rPr>
          <w:color w:val="000000"/>
          <w:sz w:val="21"/>
          <w:szCs w:val="21"/>
          <w:lang w:val="ru"/>
        </w:rPr>
        <w:t>МО «</w:t>
      </w:r>
      <w:proofErr w:type="spellStart"/>
      <w:r w:rsidRPr="005B10CB">
        <w:rPr>
          <w:color w:val="000000"/>
          <w:sz w:val="21"/>
          <w:szCs w:val="21"/>
          <w:lang w:val="ru"/>
        </w:rPr>
        <w:t>Онгудайский</w:t>
      </w:r>
      <w:proofErr w:type="spellEnd"/>
      <w:r w:rsidRPr="005B10CB">
        <w:rPr>
          <w:color w:val="000000"/>
          <w:sz w:val="21"/>
          <w:szCs w:val="21"/>
          <w:lang w:val="ru"/>
        </w:rPr>
        <w:t xml:space="preserve"> район» </w:t>
      </w:r>
    </w:p>
    <w:p w:rsidR="00E5147E" w:rsidRPr="005B10CB" w:rsidRDefault="00E5147E" w:rsidP="00E5147E">
      <w:pPr>
        <w:spacing w:line="317" w:lineRule="exact"/>
        <w:ind w:left="6280" w:right="20"/>
        <w:rPr>
          <w:color w:val="000000"/>
          <w:sz w:val="21"/>
          <w:szCs w:val="21"/>
          <w:lang w:val="ru"/>
        </w:rPr>
      </w:pPr>
      <w:r>
        <w:rPr>
          <w:color w:val="000000"/>
          <w:sz w:val="21"/>
          <w:szCs w:val="21"/>
          <w:lang w:val="ru"/>
        </w:rPr>
        <w:t xml:space="preserve">      </w:t>
      </w:r>
      <w:r w:rsidRPr="005B10CB">
        <w:rPr>
          <w:color w:val="000000"/>
          <w:sz w:val="21"/>
          <w:szCs w:val="21"/>
          <w:lang w:val="ru"/>
        </w:rPr>
        <w:t xml:space="preserve">от </w:t>
      </w:r>
      <w:r>
        <w:rPr>
          <w:color w:val="000000"/>
          <w:sz w:val="21"/>
          <w:szCs w:val="21"/>
          <w:lang w:val="ru"/>
        </w:rPr>
        <w:t xml:space="preserve">«30» </w:t>
      </w:r>
      <w:r w:rsidR="00115179">
        <w:rPr>
          <w:color w:val="000000"/>
          <w:sz w:val="21"/>
          <w:szCs w:val="21"/>
          <w:lang w:val="ru"/>
        </w:rPr>
        <w:t>декабря</w:t>
      </w:r>
      <w:r>
        <w:rPr>
          <w:color w:val="000000"/>
          <w:sz w:val="21"/>
          <w:szCs w:val="21"/>
          <w:lang w:val="ru"/>
        </w:rPr>
        <w:t xml:space="preserve"> 2019 года № 754</w:t>
      </w:r>
    </w:p>
    <w:p w:rsidR="00E5147E" w:rsidRDefault="00E5147E" w:rsidP="00E924BD">
      <w:pPr>
        <w:spacing w:line="317" w:lineRule="exact"/>
        <w:ind w:right="20"/>
        <w:rPr>
          <w:color w:val="000000"/>
          <w:sz w:val="21"/>
          <w:szCs w:val="21"/>
          <w:lang w:val="ru"/>
        </w:rPr>
      </w:pPr>
    </w:p>
    <w:p w:rsidR="00E5147E" w:rsidRDefault="00E5147E" w:rsidP="00E924BD">
      <w:pPr>
        <w:spacing w:line="317" w:lineRule="exact"/>
        <w:ind w:right="20"/>
        <w:rPr>
          <w:color w:val="000000"/>
          <w:sz w:val="21"/>
          <w:szCs w:val="21"/>
          <w:lang w:val="ru"/>
        </w:rPr>
      </w:pPr>
    </w:p>
    <w:p w:rsidR="00E5147E" w:rsidRPr="00E5147E" w:rsidRDefault="00E5147E" w:rsidP="00E5147E">
      <w:pPr>
        <w:keepNext/>
        <w:keepLines/>
        <w:spacing w:after="193" w:line="220" w:lineRule="exact"/>
        <w:ind w:right="20"/>
        <w:jc w:val="center"/>
        <w:outlineLvl w:val="1"/>
        <w:rPr>
          <w:b/>
          <w:bCs/>
          <w:color w:val="000000"/>
          <w:lang w:val="ru"/>
        </w:rPr>
      </w:pPr>
      <w:bookmarkStart w:id="2" w:name="bookmark13"/>
      <w:r w:rsidRPr="00BF648E">
        <w:rPr>
          <w:b/>
          <w:bCs/>
          <w:color w:val="000000"/>
          <w:lang w:val="ru"/>
        </w:rPr>
        <w:t>Состав конкурсной комиссии</w:t>
      </w:r>
      <w:bookmarkEnd w:id="2"/>
    </w:p>
    <w:p w:rsidR="00E5147E" w:rsidRPr="00E5147E" w:rsidRDefault="00E5147E" w:rsidP="00E5147E">
      <w:pPr>
        <w:spacing w:after="664" w:line="312" w:lineRule="exact"/>
        <w:ind w:right="20"/>
        <w:jc w:val="center"/>
        <w:rPr>
          <w:color w:val="000000"/>
          <w:sz w:val="28"/>
          <w:szCs w:val="28"/>
          <w:lang w:val="ru"/>
        </w:rPr>
      </w:pPr>
      <w:r w:rsidRPr="00284A2F">
        <w:rPr>
          <w:color w:val="000000"/>
          <w:sz w:val="28"/>
          <w:szCs w:val="28"/>
          <w:lang w:val="ru"/>
        </w:rPr>
        <w:t>Отдел образования МО «</w:t>
      </w:r>
      <w:proofErr w:type="spellStart"/>
      <w:r w:rsidRPr="00284A2F">
        <w:rPr>
          <w:color w:val="000000"/>
          <w:sz w:val="28"/>
          <w:szCs w:val="28"/>
          <w:lang w:val="ru"/>
        </w:rPr>
        <w:t>Онгудайский</w:t>
      </w:r>
      <w:proofErr w:type="spellEnd"/>
      <w:r w:rsidRPr="00284A2F">
        <w:rPr>
          <w:color w:val="000000"/>
          <w:sz w:val="28"/>
          <w:szCs w:val="28"/>
          <w:lang w:val="ru"/>
        </w:rPr>
        <w:t xml:space="preserve"> район» по проведению конкурсного отбора на предоставление субсидий из бюджета района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</w:t>
      </w:r>
      <w:r w:rsidR="00BF648E" w:rsidRPr="00284A2F">
        <w:rPr>
          <w:color w:val="000000"/>
          <w:sz w:val="28"/>
          <w:szCs w:val="28"/>
          <w:lang w:val="ru"/>
        </w:rPr>
        <w:t>20</w:t>
      </w:r>
      <w:r w:rsidRPr="00284A2F">
        <w:rPr>
          <w:color w:val="000000"/>
          <w:sz w:val="28"/>
          <w:szCs w:val="28"/>
          <w:lang w:val="ru"/>
        </w:rPr>
        <w:t xml:space="preserve"> году</w:t>
      </w:r>
    </w:p>
    <w:p w:rsidR="00E5147E" w:rsidRPr="00E5147E" w:rsidRDefault="00E5147E" w:rsidP="00E5147E">
      <w:pPr>
        <w:numPr>
          <w:ilvl w:val="1"/>
          <w:numId w:val="9"/>
        </w:numPr>
        <w:tabs>
          <w:tab w:val="left" w:pos="656"/>
        </w:tabs>
        <w:spacing w:line="307" w:lineRule="exact"/>
        <w:rPr>
          <w:color w:val="000000"/>
          <w:sz w:val="28"/>
          <w:szCs w:val="28"/>
          <w:lang w:val="ru"/>
        </w:rPr>
      </w:pPr>
      <w:r w:rsidRPr="00284A2F">
        <w:rPr>
          <w:color w:val="000000"/>
          <w:sz w:val="28"/>
          <w:szCs w:val="28"/>
          <w:lang w:val="ru"/>
        </w:rPr>
        <w:t xml:space="preserve">Начальник отдела образования </w:t>
      </w:r>
      <w:proofErr w:type="spellStart"/>
      <w:r w:rsidRPr="00284A2F">
        <w:rPr>
          <w:color w:val="000000"/>
          <w:sz w:val="28"/>
          <w:szCs w:val="28"/>
          <w:lang w:val="ru"/>
        </w:rPr>
        <w:t>И.В.Тенгерекова</w:t>
      </w:r>
      <w:proofErr w:type="spellEnd"/>
      <w:r w:rsidRPr="00284A2F">
        <w:rPr>
          <w:color w:val="000000"/>
          <w:sz w:val="28"/>
          <w:szCs w:val="28"/>
          <w:lang w:val="ru"/>
        </w:rPr>
        <w:t xml:space="preserve"> - председатель комиссии</w:t>
      </w:r>
    </w:p>
    <w:p w:rsidR="00284A2F" w:rsidRPr="00E5147E" w:rsidRDefault="009D674C" w:rsidP="00284A2F">
      <w:pPr>
        <w:numPr>
          <w:ilvl w:val="1"/>
          <w:numId w:val="9"/>
        </w:numPr>
        <w:tabs>
          <w:tab w:val="left" w:pos="685"/>
        </w:tabs>
        <w:spacing w:after="258" w:line="307" w:lineRule="exact"/>
        <w:ind w:right="20"/>
        <w:rPr>
          <w:color w:val="000000"/>
          <w:sz w:val="28"/>
          <w:szCs w:val="28"/>
          <w:lang w:val="ru"/>
        </w:rPr>
      </w:pPr>
      <w:r w:rsidRPr="00284A2F">
        <w:rPr>
          <w:color w:val="000000"/>
          <w:sz w:val="28"/>
          <w:szCs w:val="28"/>
          <w:lang w:val="ru"/>
        </w:rPr>
        <w:t>методист</w:t>
      </w:r>
      <w:r w:rsidR="00E5147E" w:rsidRPr="00284A2F">
        <w:rPr>
          <w:color w:val="000000"/>
          <w:sz w:val="28"/>
          <w:szCs w:val="28"/>
          <w:lang w:val="ru"/>
        </w:rPr>
        <w:t xml:space="preserve"> МБУ ДО «</w:t>
      </w:r>
      <w:proofErr w:type="spellStart"/>
      <w:r w:rsidR="00E5147E" w:rsidRPr="00284A2F">
        <w:rPr>
          <w:color w:val="000000"/>
          <w:sz w:val="28"/>
          <w:szCs w:val="28"/>
          <w:lang w:val="ru"/>
        </w:rPr>
        <w:t>Онгудайский</w:t>
      </w:r>
      <w:proofErr w:type="spellEnd"/>
      <w:r w:rsidR="00E5147E" w:rsidRPr="00284A2F">
        <w:rPr>
          <w:color w:val="000000"/>
          <w:sz w:val="28"/>
          <w:szCs w:val="28"/>
          <w:lang w:val="ru"/>
        </w:rPr>
        <w:t xml:space="preserve"> ЦДТ» </w:t>
      </w:r>
      <w:proofErr w:type="spellStart"/>
      <w:r w:rsidRPr="00284A2F">
        <w:rPr>
          <w:color w:val="000000"/>
          <w:sz w:val="28"/>
          <w:szCs w:val="28"/>
          <w:lang w:val="ru"/>
        </w:rPr>
        <w:t>Ч.П.Баранчикова</w:t>
      </w:r>
      <w:proofErr w:type="spellEnd"/>
      <w:r w:rsidR="00E5147E" w:rsidRPr="00284A2F">
        <w:rPr>
          <w:color w:val="000000"/>
          <w:sz w:val="28"/>
          <w:szCs w:val="28"/>
          <w:lang w:val="ru"/>
        </w:rPr>
        <w:t xml:space="preserve"> </w:t>
      </w:r>
      <w:r w:rsidR="00284A2F">
        <w:rPr>
          <w:color w:val="000000"/>
          <w:sz w:val="28"/>
          <w:szCs w:val="28"/>
          <w:lang w:val="ru"/>
        </w:rPr>
        <w:t>–</w:t>
      </w:r>
      <w:r w:rsidR="00E5147E" w:rsidRPr="00284A2F">
        <w:rPr>
          <w:color w:val="000000"/>
          <w:sz w:val="28"/>
          <w:szCs w:val="28"/>
          <w:lang w:val="ru"/>
        </w:rPr>
        <w:t xml:space="preserve"> секретарь</w:t>
      </w:r>
    </w:p>
    <w:p w:rsidR="00E5147E" w:rsidRPr="00E5147E" w:rsidRDefault="00E5147E" w:rsidP="00E5147E">
      <w:pPr>
        <w:spacing w:after="186" w:line="210" w:lineRule="exact"/>
        <w:ind w:left="20"/>
        <w:rPr>
          <w:color w:val="000000"/>
          <w:sz w:val="28"/>
          <w:szCs w:val="28"/>
          <w:lang w:val="ru"/>
        </w:rPr>
      </w:pPr>
      <w:r w:rsidRPr="00284A2F">
        <w:rPr>
          <w:color w:val="000000"/>
          <w:sz w:val="28"/>
          <w:szCs w:val="28"/>
          <w:lang w:val="ru"/>
        </w:rPr>
        <w:t>Члены комиссии:</w:t>
      </w:r>
    </w:p>
    <w:p w:rsidR="00E5147E" w:rsidRPr="00E5147E" w:rsidRDefault="00E5147E" w:rsidP="00E5147E">
      <w:pPr>
        <w:numPr>
          <w:ilvl w:val="2"/>
          <w:numId w:val="9"/>
        </w:numPr>
        <w:tabs>
          <w:tab w:val="left" w:pos="284"/>
          <w:tab w:val="left" w:pos="4902"/>
        </w:tabs>
        <w:spacing w:line="312" w:lineRule="exact"/>
        <w:rPr>
          <w:color w:val="000000"/>
          <w:sz w:val="28"/>
          <w:szCs w:val="28"/>
          <w:lang w:val="ru"/>
        </w:rPr>
      </w:pPr>
      <w:r w:rsidRPr="00284A2F">
        <w:rPr>
          <w:color w:val="000000"/>
          <w:sz w:val="28"/>
          <w:szCs w:val="28"/>
          <w:lang w:val="ru"/>
        </w:rPr>
        <w:t>Юрист отдела образования</w:t>
      </w:r>
      <w:r w:rsidR="009D674C" w:rsidRPr="00284A2F">
        <w:rPr>
          <w:color w:val="000000"/>
          <w:sz w:val="28"/>
          <w:szCs w:val="28"/>
          <w:lang w:val="ru"/>
        </w:rPr>
        <w:t xml:space="preserve"> </w:t>
      </w:r>
      <w:proofErr w:type="spellStart"/>
      <w:r w:rsidRPr="00284A2F">
        <w:rPr>
          <w:color w:val="000000"/>
          <w:sz w:val="28"/>
          <w:szCs w:val="28"/>
          <w:lang w:val="ru"/>
        </w:rPr>
        <w:t>А.С.Чадина</w:t>
      </w:r>
      <w:proofErr w:type="spellEnd"/>
    </w:p>
    <w:p w:rsidR="00E5147E" w:rsidRPr="00E5147E" w:rsidRDefault="00E5147E" w:rsidP="00E5147E">
      <w:pPr>
        <w:numPr>
          <w:ilvl w:val="2"/>
          <w:numId w:val="9"/>
        </w:numPr>
        <w:tabs>
          <w:tab w:val="left" w:pos="298"/>
        </w:tabs>
        <w:spacing w:line="312" w:lineRule="exact"/>
        <w:rPr>
          <w:color w:val="000000"/>
          <w:sz w:val="28"/>
          <w:szCs w:val="28"/>
          <w:lang w:val="ru"/>
        </w:rPr>
      </w:pPr>
      <w:r w:rsidRPr="00284A2F">
        <w:rPr>
          <w:color w:val="000000"/>
          <w:sz w:val="28"/>
          <w:szCs w:val="28"/>
          <w:lang w:val="ru"/>
        </w:rPr>
        <w:t>Директор МБУ ДО «</w:t>
      </w:r>
      <w:proofErr w:type="spellStart"/>
      <w:r w:rsidRPr="00284A2F">
        <w:rPr>
          <w:color w:val="000000"/>
          <w:sz w:val="28"/>
          <w:szCs w:val="28"/>
          <w:lang w:val="ru"/>
        </w:rPr>
        <w:t>Онгудайский</w:t>
      </w:r>
      <w:proofErr w:type="spellEnd"/>
      <w:r w:rsidRPr="00284A2F">
        <w:rPr>
          <w:color w:val="000000"/>
          <w:sz w:val="28"/>
          <w:szCs w:val="28"/>
          <w:lang w:val="ru"/>
        </w:rPr>
        <w:t xml:space="preserve"> ЦДТ» О.Б.Анатпаева</w:t>
      </w:r>
    </w:p>
    <w:p w:rsidR="00E5147E" w:rsidRPr="00E5147E" w:rsidRDefault="00E5147E" w:rsidP="00E5147E">
      <w:pPr>
        <w:numPr>
          <w:ilvl w:val="2"/>
          <w:numId w:val="9"/>
        </w:numPr>
        <w:tabs>
          <w:tab w:val="left" w:pos="298"/>
        </w:tabs>
        <w:spacing w:line="312" w:lineRule="exact"/>
        <w:rPr>
          <w:color w:val="000000"/>
          <w:sz w:val="28"/>
          <w:szCs w:val="28"/>
          <w:lang w:val="ru"/>
        </w:rPr>
      </w:pPr>
      <w:r w:rsidRPr="00284A2F">
        <w:rPr>
          <w:color w:val="000000"/>
          <w:sz w:val="28"/>
          <w:szCs w:val="28"/>
          <w:lang w:val="ru"/>
        </w:rPr>
        <w:t xml:space="preserve">Директор МАУ ДО «ДЮСШ </w:t>
      </w:r>
      <w:proofErr w:type="spellStart"/>
      <w:r w:rsidRPr="00284A2F">
        <w:rPr>
          <w:color w:val="000000"/>
          <w:sz w:val="28"/>
          <w:szCs w:val="28"/>
          <w:lang w:val="ru"/>
        </w:rPr>
        <w:t>им.Н.В.Кулачева</w:t>
      </w:r>
      <w:proofErr w:type="spellEnd"/>
      <w:r w:rsidRPr="00284A2F">
        <w:rPr>
          <w:color w:val="000000"/>
          <w:sz w:val="28"/>
          <w:szCs w:val="28"/>
          <w:lang w:val="ru"/>
        </w:rPr>
        <w:t xml:space="preserve">» </w:t>
      </w:r>
      <w:proofErr w:type="spellStart"/>
      <w:r w:rsidRPr="00284A2F">
        <w:rPr>
          <w:color w:val="000000"/>
          <w:sz w:val="28"/>
          <w:szCs w:val="28"/>
          <w:lang w:val="ru"/>
        </w:rPr>
        <w:t>С.Н.Черепанов</w:t>
      </w:r>
      <w:proofErr w:type="spellEnd"/>
    </w:p>
    <w:p w:rsidR="00DD2CDA" w:rsidRPr="00284A2F" w:rsidRDefault="00E924BD" w:rsidP="00E924BD">
      <w:pPr>
        <w:spacing w:line="317" w:lineRule="exact"/>
        <w:ind w:right="20"/>
        <w:rPr>
          <w:color w:val="000000"/>
          <w:sz w:val="28"/>
          <w:szCs w:val="28"/>
          <w:lang w:val="ru"/>
        </w:rPr>
      </w:pPr>
      <w:r w:rsidRPr="00284A2F">
        <w:rPr>
          <w:color w:val="000000"/>
          <w:sz w:val="28"/>
          <w:szCs w:val="28"/>
          <w:lang w:val="ru"/>
        </w:rPr>
        <w:t xml:space="preserve">                                                                                                    </w:t>
      </w:r>
    </w:p>
    <w:p w:rsidR="00DD2CDA" w:rsidRDefault="00DD2CDA" w:rsidP="00E924BD">
      <w:pPr>
        <w:spacing w:line="317" w:lineRule="exact"/>
        <w:ind w:right="20"/>
        <w:rPr>
          <w:color w:val="000000"/>
          <w:sz w:val="21"/>
          <w:szCs w:val="21"/>
          <w:lang w:val="ru"/>
        </w:rPr>
      </w:pPr>
    </w:p>
    <w:p w:rsidR="00DD2CDA" w:rsidRDefault="00DD2CDA" w:rsidP="00E924BD">
      <w:pPr>
        <w:spacing w:line="317" w:lineRule="exact"/>
        <w:ind w:right="20"/>
        <w:rPr>
          <w:color w:val="000000"/>
          <w:sz w:val="21"/>
          <w:szCs w:val="21"/>
          <w:lang w:val="ru"/>
        </w:rPr>
      </w:pPr>
    </w:p>
    <w:p w:rsidR="00DD2CDA" w:rsidRDefault="00DD2CDA" w:rsidP="00E924BD">
      <w:pPr>
        <w:spacing w:line="317" w:lineRule="exact"/>
        <w:ind w:right="20"/>
        <w:rPr>
          <w:color w:val="000000"/>
          <w:sz w:val="21"/>
          <w:szCs w:val="21"/>
          <w:lang w:val="ru"/>
        </w:rPr>
      </w:pPr>
    </w:p>
    <w:p w:rsidR="00DD2CDA" w:rsidRDefault="00DD2CDA" w:rsidP="00E924BD">
      <w:pPr>
        <w:spacing w:line="317" w:lineRule="exact"/>
        <w:ind w:right="20"/>
        <w:rPr>
          <w:color w:val="000000"/>
          <w:sz w:val="21"/>
          <w:szCs w:val="21"/>
          <w:lang w:val="ru"/>
        </w:rPr>
      </w:pPr>
    </w:p>
    <w:p w:rsidR="00DD2CDA" w:rsidRDefault="00DD2CDA" w:rsidP="00E924BD">
      <w:pPr>
        <w:spacing w:line="317" w:lineRule="exact"/>
        <w:ind w:right="20"/>
        <w:rPr>
          <w:color w:val="000000"/>
          <w:sz w:val="21"/>
          <w:szCs w:val="21"/>
          <w:lang w:val="ru"/>
        </w:rPr>
      </w:pPr>
    </w:p>
    <w:p w:rsidR="00DD2CDA" w:rsidRDefault="00DD2CDA" w:rsidP="00E924BD">
      <w:pPr>
        <w:spacing w:line="317" w:lineRule="exact"/>
        <w:ind w:right="20"/>
        <w:rPr>
          <w:color w:val="000000"/>
          <w:sz w:val="21"/>
          <w:szCs w:val="21"/>
          <w:lang w:val="ru"/>
        </w:rPr>
      </w:pPr>
    </w:p>
    <w:p w:rsidR="00DD2CDA" w:rsidRDefault="00DD2CDA" w:rsidP="00E924BD">
      <w:pPr>
        <w:spacing w:line="317" w:lineRule="exact"/>
        <w:ind w:right="20"/>
        <w:rPr>
          <w:color w:val="000000"/>
          <w:sz w:val="21"/>
          <w:szCs w:val="21"/>
          <w:lang w:val="ru"/>
        </w:rPr>
      </w:pPr>
    </w:p>
    <w:p w:rsidR="00DD2CDA" w:rsidRDefault="00DD2CDA" w:rsidP="00E924BD">
      <w:pPr>
        <w:spacing w:line="317" w:lineRule="exact"/>
        <w:ind w:right="20"/>
        <w:rPr>
          <w:color w:val="000000"/>
          <w:sz w:val="21"/>
          <w:szCs w:val="21"/>
          <w:lang w:val="ru"/>
        </w:rPr>
      </w:pPr>
    </w:p>
    <w:p w:rsidR="00DD2CDA" w:rsidRDefault="00DD2CDA" w:rsidP="00E924BD">
      <w:pPr>
        <w:spacing w:line="317" w:lineRule="exact"/>
        <w:ind w:right="20"/>
        <w:rPr>
          <w:color w:val="000000"/>
          <w:sz w:val="21"/>
          <w:szCs w:val="21"/>
          <w:lang w:val="ru"/>
        </w:rPr>
      </w:pPr>
    </w:p>
    <w:p w:rsidR="00DD2CDA" w:rsidRDefault="00DD2CDA" w:rsidP="00E924BD">
      <w:pPr>
        <w:spacing w:line="317" w:lineRule="exact"/>
        <w:ind w:right="20"/>
        <w:rPr>
          <w:color w:val="000000"/>
          <w:sz w:val="21"/>
          <w:szCs w:val="21"/>
          <w:lang w:val="ru"/>
        </w:rPr>
      </w:pPr>
    </w:p>
    <w:p w:rsidR="00DD2CDA" w:rsidRDefault="00DD2CDA" w:rsidP="00E924BD">
      <w:pPr>
        <w:spacing w:line="317" w:lineRule="exact"/>
        <w:ind w:right="20"/>
        <w:rPr>
          <w:color w:val="000000"/>
          <w:sz w:val="21"/>
          <w:szCs w:val="21"/>
          <w:lang w:val="ru"/>
        </w:rPr>
      </w:pPr>
    </w:p>
    <w:p w:rsidR="00DD2CDA" w:rsidRDefault="00DD2CDA" w:rsidP="00E924BD">
      <w:pPr>
        <w:spacing w:line="317" w:lineRule="exact"/>
        <w:ind w:right="20"/>
        <w:rPr>
          <w:color w:val="000000"/>
          <w:sz w:val="21"/>
          <w:szCs w:val="21"/>
          <w:lang w:val="ru"/>
        </w:rPr>
      </w:pPr>
    </w:p>
    <w:p w:rsidR="00DD2CDA" w:rsidRDefault="00DD2CDA" w:rsidP="00E924BD">
      <w:pPr>
        <w:spacing w:line="317" w:lineRule="exact"/>
        <w:ind w:right="20"/>
        <w:rPr>
          <w:color w:val="000000"/>
          <w:sz w:val="21"/>
          <w:szCs w:val="21"/>
          <w:lang w:val="ru"/>
        </w:rPr>
      </w:pPr>
    </w:p>
    <w:p w:rsidR="00DD2CDA" w:rsidRDefault="00DD2CDA" w:rsidP="00E924BD">
      <w:pPr>
        <w:spacing w:line="317" w:lineRule="exact"/>
        <w:ind w:right="20"/>
        <w:rPr>
          <w:color w:val="000000"/>
          <w:sz w:val="21"/>
          <w:szCs w:val="21"/>
          <w:lang w:val="ru"/>
        </w:rPr>
      </w:pPr>
    </w:p>
    <w:p w:rsidR="00DD2CDA" w:rsidRDefault="00DD2CDA" w:rsidP="00E924BD">
      <w:pPr>
        <w:spacing w:line="317" w:lineRule="exact"/>
        <w:ind w:right="20"/>
        <w:rPr>
          <w:color w:val="000000"/>
          <w:sz w:val="21"/>
          <w:szCs w:val="21"/>
          <w:lang w:val="ru"/>
        </w:rPr>
      </w:pPr>
    </w:p>
    <w:p w:rsidR="00DD2CDA" w:rsidRDefault="00DD2CDA" w:rsidP="00E924BD">
      <w:pPr>
        <w:spacing w:line="317" w:lineRule="exact"/>
        <w:ind w:right="20"/>
        <w:rPr>
          <w:color w:val="000000"/>
          <w:sz w:val="21"/>
          <w:szCs w:val="21"/>
          <w:lang w:val="ru"/>
        </w:rPr>
      </w:pPr>
    </w:p>
    <w:p w:rsidR="00DD2CDA" w:rsidRDefault="00DD2CDA" w:rsidP="00E924BD">
      <w:pPr>
        <w:spacing w:line="317" w:lineRule="exact"/>
        <w:ind w:right="20"/>
        <w:rPr>
          <w:color w:val="000000"/>
          <w:sz w:val="21"/>
          <w:szCs w:val="21"/>
          <w:lang w:val="ru"/>
        </w:rPr>
      </w:pPr>
    </w:p>
    <w:p w:rsidR="00DD2CDA" w:rsidRDefault="00DD2CDA" w:rsidP="00E924BD">
      <w:pPr>
        <w:spacing w:line="317" w:lineRule="exact"/>
        <w:ind w:right="20"/>
        <w:rPr>
          <w:color w:val="000000"/>
          <w:sz w:val="21"/>
          <w:szCs w:val="21"/>
          <w:lang w:val="ru"/>
        </w:rPr>
      </w:pPr>
    </w:p>
    <w:p w:rsidR="00DD2CDA" w:rsidRDefault="00DD2CDA" w:rsidP="00E924BD">
      <w:pPr>
        <w:spacing w:line="317" w:lineRule="exact"/>
        <w:ind w:right="20"/>
        <w:rPr>
          <w:color w:val="000000"/>
          <w:sz w:val="21"/>
          <w:szCs w:val="21"/>
          <w:lang w:val="ru"/>
        </w:rPr>
      </w:pPr>
    </w:p>
    <w:p w:rsidR="00DD2CDA" w:rsidRDefault="00DD2CDA" w:rsidP="00E924BD">
      <w:pPr>
        <w:spacing w:line="317" w:lineRule="exact"/>
        <w:ind w:right="20"/>
        <w:rPr>
          <w:color w:val="000000"/>
          <w:sz w:val="21"/>
          <w:szCs w:val="21"/>
          <w:lang w:val="ru"/>
        </w:rPr>
      </w:pPr>
    </w:p>
    <w:p w:rsidR="00DD2CDA" w:rsidRDefault="00DD2CDA" w:rsidP="00E924BD">
      <w:pPr>
        <w:spacing w:line="317" w:lineRule="exact"/>
        <w:ind w:right="20"/>
        <w:rPr>
          <w:color w:val="000000"/>
          <w:sz w:val="21"/>
          <w:szCs w:val="21"/>
          <w:lang w:val="ru"/>
        </w:rPr>
      </w:pPr>
    </w:p>
    <w:p w:rsidR="00115179" w:rsidRDefault="009D674C" w:rsidP="00E924BD">
      <w:pPr>
        <w:spacing w:line="317" w:lineRule="exact"/>
        <w:ind w:right="20"/>
        <w:rPr>
          <w:color w:val="000000"/>
          <w:sz w:val="21"/>
          <w:szCs w:val="21"/>
          <w:lang w:val="ru"/>
        </w:rPr>
      </w:pPr>
      <w:r>
        <w:rPr>
          <w:color w:val="000000"/>
          <w:sz w:val="21"/>
          <w:szCs w:val="21"/>
          <w:lang w:val="ru"/>
        </w:rPr>
        <w:t xml:space="preserve"> </w:t>
      </w:r>
      <w:r w:rsidR="00DD2CDA">
        <w:rPr>
          <w:color w:val="000000"/>
          <w:sz w:val="21"/>
          <w:szCs w:val="21"/>
          <w:lang w:val="ru"/>
        </w:rPr>
        <w:t xml:space="preserve">                                                                                                                          </w:t>
      </w:r>
    </w:p>
    <w:p w:rsidR="00684972" w:rsidRDefault="00115179" w:rsidP="00E924BD">
      <w:pPr>
        <w:spacing w:line="317" w:lineRule="exact"/>
        <w:ind w:right="20"/>
        <w:rPr>
          <w:color w:val="000000"/>
          <w:sz w:val="21"/>
          <w:szCs w:val="21"/>
          <w:lang w:val="ru"/>
        </w:rPr>
      </w:pPr>
      <w:r>
        <w:rPr>
          <w:color w:val="000000"/>
          <w:sz w:val="21"/>
          <w:szCs w:val="21"/>
          <w:lang w:val="ru"/>
        </w:rPr>
        <w:lastRenderedPageBreak/>
        <w:t xml:space="preserve">                                                                                                                           </w:t>
      </w:r>
      <w:r w:rsidR="00E924BD">
        <w:rPr>
          <w:color w:val="000000"/>
          <w:sz w:val="21"/>
          <w:szCs w:val="21"/>
          <w:lang w:val="ru"/>
        </w:rPr>
        <w:t xml:space="preserve">  </w:t>
      </w:r>
      <w:r w:rsidR="005B10CB" w:rsidRPr="005B10CB">
        <w:rPr>
          <w:color w:val="000000"/>
          <w:sz w:val="21"/>
          <w:szCs w:val="21"/>
          <w:lang w:val="ru"/>
        </w:rPr>
        <w:t>Приложение 3</w:t>
      </w:r>
    </w:p>
    <w:p w:rsidR="00684972" w:rsidRDefault="00684972" w:rsidP="00684972">
      <w:pPr>
        <w:spacing w:line="317" w:lineRule="exact"/>
        <w:ind w:right="20"/>
        <w:rPr>
          <w:color w:val="000000"/>
          <w:sz w:val="21"/>
          <w:szCs w:val="21"/>
          <w:lang w:val="ru"/>
        </w:rPr>
      </w:pPr>
      <w:r>
        <w:rPr>
          <w:color w:val="000000"/>
          <w:sz w:val="21"/>
          <w:szCs w:val="21"/>
          <w:lang w:val="ru"/>
        </w:rPr>
        <w:t xml:space="preserve">                                                                                                                            </w:t>
      </w:r>
      <w:r w:rsidR="005B10CB" w:rsidRPr="005B10CB">
        <w:rPr>
          <w:color w:val="000000"/>
          <w:sz w:val="21"/>
          <w:szCs w:val="21"/>
          <w:lang w:val="ru"/>
        </w:rPr>
        <w:t xml:space="preserve"> УТВЕРЖДЕНО </w:t>
      </w:r>
    </w:p>
    <w:p w:rsidR="00684972" w:rsidRDefault="005B10CB" w:rsidP="00E924BD">
      <w:pPr>
        <w:spacing w:line="317" w:lineRule="exact"/>
        <w:ind w:left="6280" w:right="20"/>
        <w:jc w:val="center"/>
        <w:rPr>
          <w:color w:val="000000"/>
          <w:sz w:val="21"/>
          <w:szCs w:val="21"/>
          <w:lang w:val="ru"/>
        </w:rPr>
      </w:pPr>
      <w:r w:rsidRPr="005B10CB">
        <w:rPr>
          <w:color w:val="000000"/>
          <w:sz w:val="21"/>
          <w:szCs w:val="21"/>
          <w:lang w:val="ru"/>
        </w:rPr>
        <w:t>Приказом отдела образования</w:t>
      </w:r>
    </w:p>
    <w:p w:rsidR="00684972" w:rsidRDefault="00FC2917" w:rsidP="00FC2917">
      <w:pPr>
        <w:tabs>
          <w:tab w:val="right" w:pos="9344"/>
        </w:tabs>
        <w:spacing w:line="317" w:lineRule="exact"/>
        <w:ind w:left="6280" w:right="20"/>
        <w:rPr>
          <w:color w:val="000000"/>
          <w:sz w:val="21"/>
          <w:szCs w:val="21"/>
          <w:lang w:val="ru"/>
        </w:rPr>
      </w:pPr>
      <w:r>
        <w:rPr>
          <w:color w:val="000000"/>
          <w:sz w:val="21"/>
          <w:szCs w:val="21"/>
          <w:lang w:val="ru"/>
        </w:rPr>
        <w:t xml:space="preserve">      </w:t>
      </w:r>
      <w:r w:rsidR="005B10CB" w:rsidRPr="005B10CB">
        <w:rPr>
          <w:color w:val="000000"/>
          <w:sz w:val="21"/>
          <w:szCs w:val="21"/>
          <w:lang w:val="ru"/>
        </w:rPr>
        <w:t>МО «</w:t>
      </w:r>
      <w:proofErr w:type="spellStart"/>
      <w:r w:rsidR="005B10CB" w:rsidRPr="005B10CB">
        <w:rPr>
          <w:color w:val="000000"/>
          <w:sz w:val="21"/>
          <w:szCs w:val="21"/>
          <w:lang w:val="ru"/>
        </w:rPr>
        <w:t>Онгудайский</w:t>
      </w:r>
      <w:proofErr w:type="spellEnd"/>
      <w:r w:rsidR="005B10CB" w:rsidRPr="005B10CB">
        <w:rPr>
          <w:color w:val="000000"/>
          <w:sz w:val="21"/>
          <w:szCs w:val="21"/>
          <w:lang w:val="ru"/>
        </w:rPr>
        <w:t xml:space="preserve"> район» </w:t>
      </w:r>
    </w:p>
    <w:p w:rsidR="005B10CB" w:rsidRPr="005B10CB" w:rsidRDefault="00E924BD" w:rsidP="00E924BD">
      <w:pPr>
        <w:spacing w:line="317" w:lineRule="exact"/>
        <w:ind w:left="6280" w:right="20"/>
        <w:rPr>
          <w:color w:val="000000"/>
          <w:sz w:val="21"/>
          <w:szCs w:val="21"/>
          <w:lang w:val="ru"/>
        </w:rPr>
      </w:pPr>
      <w:r>
        <w:rPr>
          <w:color w:val="000000"/>
          <w:sz w:val="21"/>
          <w:szCs w:val="21"/>
          <w:lang w:val="ru"/>
        </w:rPr>
        <w:t xml:space="preserve">      </w:t>
      </w:r>
      <w:r w:rsidR="005B10CB" w:rsidRPr="005B10CB">
        <w:rPr>
          <w:color w:val="000000"/>
          <w:sz w:val="21"/>
          <w:szCs w:val="21"/>
          <w:lang w:val="ru"/>
        </w:rPr>
        <w:t xml:space="preserve">от </w:t>
      </w:r>
      <w:r w:rsidR="00FC2917">
        <w:rPr>
          <w:color w:val="000000"/>
          <w:sz w:val="21"/>
          <w:szCs w:val="21"/>
          <w:lang w:val="ru"/>
        </w:rPr>
        <w:t xml:space="preserve">«30» </w:t>
      </w:r>
      <w:r w:rsidR="00115179">
        <w:rPr>
          <w:color w:val="000000"/>
          <w:sz w:val="21"/>
          <w:szCs w:val="21"/>
          <w:lang w:val="ru"/>
        </w:rPr>
        <w:t>декабря</w:t>
      </w:r>
      <w:r w:rsidR="00FC2917">
        <w:rPr>
          <w:color w:val="000000"/>
          <w:sz w:val="21"/>
          <w:szCs w:val="21"/>
          <w:lang w:val="ru"/>
        </w:rPr>
        <w:t xml:space="preserve"> 2019 года № 754</w:t>
      </w:r>
    </w:p>
    <w:p w:rsidR="00FC2917" w:rsidRDefault="00FC2917" w:rsidP="005B10CB">
      <w:pPr>
        <w:keepNext/>
        <w:keepLines/>
        <w:spacing w:after="256" w:line="220" w:lineRule="exact"/>
        <w:jc w:val="center"/>
        <w:outlineLvl w:val="1"/>
        <w:rPr>
          <w:b/>
          <w:bCs/>
          <w:color w:val="000000"/>
          <w:sz w:val="22"/>
          <w:szCs w:val="22"/>
          <w:lang w:val="ru"/>
        </w:rPr>
      </w:pPr>
      <w:bookmarkStart w:id="3" w:name="bookmark12"/>
    </w:p>
    <w:p w:rsidR="005B10CB" w:rsidRPr="005B10CB" w:rsidRDefault="005B10CB" w:rsidP="00265391">
      <w:pPr>
        <w:keepNext/>
        <w:keepLines/>
        <w:spacing w:after="256" w:line="220" w:lineRule="exact"/>
        <w:jc w:val="center"/>
        <w:outlineLvl w:val="1"/>
        <w:rPr>
          <w:b/>
          <w:bCs/>
          <w:color w:val="000000"/>
          <w:lang w:val="ru"/>
        </w:rPr>
      </w:pPr>
      <w:r w:rsidRPr="00265391">
        <w:rPr>
          <w:b/>
          <w:bCs/>
          <w:color w:val="000000"/>
          <w:lang w:val="ru"/>
        </w:rPr>
        <w:t>Положение о конкурсной комиссии</w:t>
      </w:r>
      <w:bookmarkEnd w:id="3"/>
    </w:p>
    <w:p w:rsidR="00921BC5" w:rsidRPr="00284A2F" w:rsidRDefault="005B10CB" w:rsidP="00284A2F">
      <w:pPr>
        <w:spacing w:line="276" w:lineRule="auto"/>
        <w:jc w:val="center"/>
        <w:rPr>
          <w:color w:val="000000"/>
          <w:sz w:val="28"/>
          <w:szCs w:val="28"/>
          <w:lang w:val="ru"/>
        </w:rPr>
      </w:pPr>
      <w:r w:rsidRPr="00284A2F">
        <w:rPr>
          <w:color w:val="000000"/>
          <w:sz w:val="28"/>
          <w:szCs w:val="28"/>
          <w:lang w:val="ru"/>
        </w:rPr>
        <w:t>Отдела образования МО «</w:t>
      </w:r>
      <w:proofErr w:type="spellStart"/>
      <w:r w:rsidRPr="00284A2F">
        <w:rPr>
          <w:color w:val="000000"/>
          <w:sz w:val="28"/>
          <w:szCs w:val="28"/>
          <w:lang w:val="ru"/>
        </w:rPr>
        <w:t>Онгудайский</w:t>
      </w:r>
      <w:proofErr w:type="spellEnd"/>
      <w:r w:rsidRPr="00284A2F">
        <w:rPr>
          <w:color w:val="000000"/>
          <w:sz w:val="28"/>
          <w:szCs w:val="28"/>
          <w:lang w:val="ru"/>
        </w:rPr>
        <w:t xml:space="preserve"> район» по проведению конкурсного отбора на</w:t>
      </w:r>
      <w:r w:rsidR="00284A2F">
        <w:rPr>
          <w:color w:val="000000"/>
          <w:sz w:val="28"/>
          <w:szCs w:val="28"/>
          <w:lang w:val="ru"/>
        </w:rPr>
        <w:t xml:space="preserve"> </w:t>
      </w:r>
      <w:r w:rsidRPr="00284A2F">
        <w:rPr>
          <w:rFonts w:eastAsia="Arial Unicode MS"/>
          <w:color w:val="000000"/>
          <w:sz w:val="28"/>
          <w:szCs w:val="28"/>
          <w:lang w:val="ru"/>
        </w:rPr>
        <w:t>предоставление субсидий из бюджета МО «</w:t>
      </w:r>
      <w:proofErr w:type="spellStart"/>
      <w:r w:rsidRPr="00284A2F">
        <w:rPr>
          <w:rFonts w:eastAsia="Arial Unicode MS"/>
          <w:color w:val="000000"/>
          <w:sz w:val="28"/>
          <w:szCs w:val="28"/>
          <w:lang w:val="ru"/>
        </w:rPr>
        <w:t>Онгудайский</w:t>
      </w:r>
      <w:proofErr w:type="spellEnd"/>
      <w:r w:rsidRPr="00284A2F">
        <w:rPr>
          <w:rFonts w:eastAsia="Arial Unicode MS"/>
          <w:color w:val="000000"/>
          <w:sz w:val="28"/>
          <w:szCs w:val="28"/>
          <w:lang w:val="ru"/>
        </w:rPr>
        <w:t xml:space="preserve"> район» социально ориентированным некоммерческим организациям на реализацию проекта по обеспечению развития системы</w:t>
      </w:r>
      <w:r w:rsidR="00921BC5" w:rsidRPr="00284A2F">
        <w:rPr>
          <w:color w:val="000000"/>
          <w:sz w:val="28"/>
          <w:szCs w:val="28"/>
          <w:lang w:val="ru"/>
        </w:rPr>
        <w:t xml:space="preserve"> дополнительного образования детей посредством внедрения механизма персонифицированного финансирования в 20</w:t>
      </w:r>
      <w:r w:rsidR="00265391" w:rsidRPr="00284A2F">
        <w:rPr>
          <w:color w:val="000000"/>
          <w:sz w:val="28"/>
          <w:szCs w:val="28"/>
          <w:lang w:val="ru"/>
        </w:rPr>
        <w:t>20</w:t>
      </w:r>
      <w:r w:rsidR="00921BC5" w:rsidRPr="00284A2F">
        <w:rPr>
          <w:color w:val="000000"/>
          <w:sz w:val="28"/>
          <w:szCs w:val="28"/>
          <w:lang w:val="ru"/>
        </w:rPr>
        <w:t xml:space="preserve"> году</w:t>
      </w:r>
    </w:p>
    <w:p w:rsidR="00921BC5" w:rsidRPr="00921BC5" w:rsidRDefault="00921BC5" w:rsidP="00E35F1B">
      <w:pPr>
        <w:numPr>
          <w:ilvl w:val="0"/>
          <w:numId w:val="9"/>
        </w:numPr>
        <w:tabs>
          <w:tab w:val="left" w:pos="284"/>
        </w:tabs>
        <w:spacing w:line="360" w:lineRule="auto"/>
        <w:ind w:right="20"/>
        <w:jc w:val="both"/>
        <w:rPr>
          <w:color w:val="000000"/>
          <w:sz w:val="28"/>
          <w:szCs w:val="28"/>
          <w:lang w:val="ru"/>
        </w:rPr>
      </w:pPr>
      <w:r w:rsidRPr="00284A2F">
        <w:rPr>
          <w:color w:val="000000"/>
          <w:sz w:val="28"/>
          <w:szCs w:val="28"/>
          <w:lang w:val="ru"/>
        </w:rPr>
        <w:t>Конкурсная комиссия осуществляет рассмотрение заявок, предоставленных социально ориентированными некоммерческими организациями (далее - Участники) в рамках Конкурса с целью отбора получателя поддержки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</w:t>
      </w:r>
      <w:r w:rsidR="00387D5E" w:rsidRPr="00284A2F">
        <w:rPr>
          <w:color w:val="000000"/>
          <w:sz w:val="28"/>
          <w:szCs w:val="28"/>
          <w:lang w:val="ru"/>
        </w:rPr>
        <w:t>20</w:t>
      </w:r>
      <w:r w:rsidRPr="00284A2F">
        <w:rPr>
          <w:color w:val="000000"/>
          <w:sz w:val="28"/>
          <w:szCs w:val="28"/>
          <w:lang w:val="ru"/>
        </w:rPr>
        <w:t xml:space="preserve"> году.</w:t>
      </w:r>
    </w:p>
    <w:p w:rsidR="00921BC5" w:rsidRPr="00921BC5" w:rsidRDefault="00921BC5" w:rsidP="00E35F1B">
      <w:pPr>
        <w:numPr>
          <w:ilvl w:val="0"/>
          <w:numId w:val="9"/>
        </w:numPr>
        <w:tabs>
          <w:tab w:val="left" w:pos="0"/>
          <w:tab w:val="left" w:pos="142"/>
          <w:tab w:val="left" w:pos="284"/>
        </w:tabs>
        <w:spacing w:line="360" w:lineRule="auto"/>
        <w:ind w:right="20"/>
        <w:jc w:val="both"/>
        <w:rPr>
          <w:color w:val="000000"/>
          <w:sz w:val="28"/>
          <w:szCs w:val="28"/>
          <w:lang w:val="ru"/>
        </w:rPr>
      </w:pPr>
      <w:r w:rsidRPr="00284A2F">
        <w:rPr>
          <w:color w:val="000000"/>
          <w:sz w:val="28"/>
          <w:szCs w:val="28"/>
          <w:lang w:val="ru"/>
        </w:rPr>
        <w:t>Конкурсная комиссия включает нечетное число членов, включая одного председателя конкурсной комиссии и одного секретаря конкурсной комиссии.</w:t>
      </w:r>
    </w:p>
    <w:p w:rsidR="00921BC5" w:rsidRPr="00921BC5" w:rsidRDefault="00921BC5" w:rsidP="00E35F1B">
      <w:pPr>
        <w:numPr>
          <w:ilvl w:val="0"/>
          <w:numId w:val="9"/>
        </w:numPr>
        <w:tabs>
          <w:tab w:val="left" w:pos="284"/>
        </w:tabs>
        <w:spacing w:line="360" w:lineRule="auto"/>
        <w:ind w:right="20"/>
        <w:jc w:val="both"/>
        <w:rPr>
          <w:color w:val="000000"/>
          <w:sz w:val="28"/>
          <w:szCs w:val="28"/>
          <w:lang w:val="ru"/>
        </w:rPr>
      </w:pPr>
      <w:r w:rsidRPr="00284A2F">
        <w:rPr>
          <w:color w:val="000000"/>
          <w:sz w:val="28"/>
          <w:szCs w:val="28"/>
          <w:lang w:val="ru"/>
        </w:rPr>
        <w:t>Заседание конкурсной комиссии считается правомочным в случае, если в нем принимает участие не менее половины членов конкурсной комиссии.</w:t>
      </w:r>
    </w:p>
    <w:p w:rsidR="00B91268" w:rsidRPr="00284A2F" w:rsidRDefault="00B91268" w:rsidP="00E35F1B">
      <w:p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284A2F">
        <w:rPr>
          <w:bCs/>
          <w:sz w:val="28"/>
          <w:szCs w:val="28"/>
        </w:rPr>
        <w:t>4.</w:t>
      </w:r>
      <w:r w:rsidRPr="00284A2F">
        <w:rPr>
          <w:bCs/>
          <w:sz w:val="28"/>
          <w:szCs w:val="28"/>
        </w:rPr>
        <w:tab/>
        <w:t>Субсидия предоставляется Участнику - победителю конкурса, набравшему по результатам оценки заявки конкурсной комиссией наибольшее число баллов по критериям оценки заявки, указанным в Приложении 2 к объявлению о проведении конкурса. В случае если наибольшее число баллов по результатам оценки заявок наберут несколько Участников, конкурсная комиссия вправе определить победителя конкурса из числа указанных Участников посредством тайного голосования простым большинством голосов.</w:t>
      </w:r>
    </w:p>
    <w:p w:rsidR="005B10CB" w:rsidRPr="00284A2F" w:rsidRDefault="00B91268" w:rsidP="006F4119">
      <w:pPr>
        <w:pStyle w:val="a3"/>
        <w:tabs>
          <w:tab w:val="left" w:pos="426"/>
        </w:tabs>
        <w:spacing w:line="360" w:lineRule="auto"/>
        <w:ind w:left="0"/>
        <w:jc w:val="both"/>
        <w:rPr>
          <w:bCs/>
          <w:sz w:val="28"/>
          <w:szCs w:val="28"/>
        </w:rPr>
      </w:pPr>
      <w:r w:rsidRPr="00284A2F">
        <w:rPr>
          <w:bCs/>
          <w:sz w:val="28"/>
          <w:szCs w:val="28"/>
        </w:rPr>
        <w:t>5.</w:t>
      </w:r>
      <w:r w:rsidRPr="00284A2F">
        <w:rPr>
          <w:bCs/>
          <w:sz w:val="28"/>
          <w:szCs w:val="28"/>
        </w:rPr>
        <w:tab/>
        <w:t>Решение конкурсной комиссии оформляется протоколом, который подписывается всеми присутствовавшими при его принятии членами комиссии.</w:t>
      </w:r>
    </w:p>
    <w:p w:rsidR="005B10CB" w:rsidRPr="001D49AF" w:rsidRDefault="005B10CB" w:rsidP="006A3156">
      <w:pPr>
        <w:pStyle w:val="a3"/>
        <w:jc w:val="both"/>
        <w:rPr>
          <w:b/>
          <w:bCs/>
          <w:sz w:val="28"/>
          <w:szCs w:val="28"/>
          <w:lang w:val="ru"/>
        </w:rPr>
        <w:sectPr w:rsidR="005B10CB" w:rsidRPr="001D49AF" w:rsidSect="004721B4">
          <w:pgSz w:w="11905" w:h="16837"/>
          <w:pgMar w:top="851" w:right="620" w:bottom="1093" w:left="1701" w:header="0" w:footer="3" w:gutter="0"/>
          <w:cols w:space="720"/>
          <w:noEndnote/>
          <w:docGrid w:linePitch="360"/>
        </w:sectPr>
      </w:pPr>
    </w:p>
    <w:p w:rsidR="00287104" w:rsidRDefault="001D49AF" w:rsidP="00D3527F">
      <w:pPr>
        <w:pStyle w:val="a3"/>
        <w:ind w:left="0"/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lastRenderedPageBreak/>
        <w:tab/>
      </w:r>
      <w:r w:rsidRPr="001D49AF">
        <w:rPr>
          <w:sz w:val="28"/>
          <w:szCs w:val="28"/>
          <w:lang w:val="ru"/>
        </w:rPr>
        <w:tab/>
      </w:r>
      <w:r w:rsidRPr="001D49AF">
        <w:rPr>
          <w:sz w:val="28"/>
          <w:szCs w:val="28"/>
          <w:lang w:val="ru"/>
        </w:rPr>
        <w:tab/>
      </w:r>
      <w:r w:rsidRPr="001D49AF">
        <w:rPr>
          <w:sz w:val="28"/>
          <w:szCs w:val="28"/>
          <w:lang w:val="ru"/>
        </w:rPr>
        <w:tab/>
      </w:r>
      <w:r w:rsidR="00287104">
        <w:rPr>
          <w:sz w:val="28"/>
          <w:szCs w:val="28"/>
          <w:lang w:val="ru"/>
        </w:rPr>
        <w:t xml:space="preserve">                           </w:t>
      </w:r>
      <w:r w:rsidR="00D3527F" w:rsidRPr="00D3527F">
        <w:rPr>
          <w:sz w:val="28"/>
          <w:szCs w:val="28"/>
          <w:lang w:val="ru"/>
        </w:rPr>
        <w:t>Приложение 1</w:t>
      </w:r>
    </w:p>
    <w:p w:rsidR="00D3527F" w:rsidRDefault="00287104" w:rsidP="00D3527F">
      <w:pPr>
        <w:pStyle w:val="a3"/>
        <w:ind w:left="0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                                                                  </w:t>
      </w:r>
      <w:r w:rsidR="00D3527F" w:rsidRPr="00D3527F">
        <w:rPr>
          <w:sz w:val="28"/>
          <w:szCs w:val="28"/>
          <w:lang w:val="ru"/>
        </w:rPr>
        <w:t xml:space="preserve"> к объявлению о проведении конкурса</w:t>
      </w:r>
    </w:p>
    <w:p w:rsidR="009F319A" w:rsidRDefault="009F319A" w:rsidP="00D3527F">
      <w:pPr>
        <w:pStyle w:val="a3"/>
        <w:ind w:left="0"/>
        <w:jc w:val="both"/>
        <w:rPr>
          <w:sz w:val="28"/>
          <w:szCs w:val="28"/>
          <w:lang w:val="ru"/>
        </w:rPr>
      </w:pPr>
    </w:p>
    <w:p w:rsidR="009F319A" w:rsidRPr="009F319A" w:rsidRDefault="009F319A" w:rsidP="009F319A">
      <w:pPr>
        <w:pStyle w:val="a3"/>
        <w:ind w:left="0"/>
        <w:jc w:val="both"/>
        <w:rPr>
          <w:sz w:val="28"/>
          <w:szCs w:val="28"/>
        </w:rPr>
      </w:pPr>
    </w:p>
    <w:p w:rsidR="009F319A" w:rsidRPr="009F319A" w:rsidRDefault="009F319A" w:rsidP="009F319A">
      <w:pPr>
        <w:pStyle w:val="a3"/>
        <w:jc w:val="center"/>
        <w:rPr>
          <w:b/>
          <w:sz w:val="28"/>
          <w:szCs w:val="28"/>
        </w:rPr>
      </w:pPr>
      <w:r w:rsidRPr="009F319A">
        <w:rPr>
          <w:b/>
          <w:sz w:val="28"/>
          <w:szCs w:val="28"/>
        </w:rPr>
        <w:t>Заявка на участие в Конкурсе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1119"/>
        <w:gridCol w:w="1362"/>
        <w:gridCol w:w="1800"/>
        <w:gridCol w:w="3162"/>
      </w:tblGrid>
      <w:tr w:rsidR="009F319A" w:rsidRPr="009F319A" w:rsidTr="00F87F99">
        <w:trPr>
          <w:trHeight w:val="238"/>
        </w:trPr>
        <w:tc>
          <w:tcPr>
            <w:tcW w:w="9924" w:type="dxa"/>
            <w:gridSpan w:val="5"/>
          </w:tcPr>
          <w:p w:rsidR="009F319A" w:rsidRPr="009F319A" w:rsidRDefault="009F319A" w:rsidP="009F319A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9F319A">
              <w:rPr>
                <w:b/>
                <w:sz w:val="28"/>
                <w:szCs w:val="28"/>
              </w:rPr>
              <w:t>1. Общая информация об Организации - участнике Конкурса</w:t>
            </w:r>
          </w:p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 xml:space="preserve">Полное наименование Организации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87"/>
        </w:trPr>
        <w:tc>
          <w:tcPr>
            <w:tcW w:w="3600" w:type="dxa"/>
            <w:gridSpan w:val="2"/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9F319A">
              <w:rPr>
                <w:i/>
                <w:sz w:val="28"/>
                <w:szCs w:val="28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:rsidR="009F319A" w:rsidRPr="009F319A" w:rsidRDefault="009F319A" w:rsidP="009F319A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Организационно-правовая форма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87"/>
        </w:trPr>
        <w:tc>
          <w:tcPr>
            <w:tcW w:w="3600" w:type="dxa"/>
            <w:gridSpan w:val="2"/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Основной государственный</w:t>
            </w:r>
          </w:p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регистрационный номер Организации (ОГРН)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87"/>
        </w:trPr>
        <w:tc>
          <w:tcPr>
            <w:tcW w:w="3600" w:type="dxa"/>
            <w:gridSpan w:val="2"/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87"/>
        </w:trPr>
        <w:tc>
          <w:tcPr>
            <w:tcW w:w="3600" w:type="dxa"/>
            <w:gridSpan w:val="2"/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Ко</w:t>
            </w:r>
            <w:proofErr w:type="gramStart"/>
            <w:r w:rsidRPr="009F319A">
              <w:rPr>
                <w:sz w:val="28"/>
                <w:szCs w:val="28"/>
              </w:rPr>
              <w:t>д(</w:t>
            </w:r>
            <w:proofErr w:type="gramEnd"/>
            <w:r w:rsidRPr="009F319A">
              <w:rPr>
                <w:sz w:val="28"/>
                <w:szCs w:val="28"/>
              </w:rPr>
              <w:t>ы) по Общероссийскому</w:t>
            </w:r>
          </w:p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 xml:space="preserve">классификатору </w:t>
            </w:r>
            <w:proofErr w:type="gramStart"/>
            <w:r w:rsidRPr="009F319A">
              <w:rPr>
                <w:sz w:val="28"/>
                <w:szCs w:val="28"/>
              </w:rPr>
              <w:t>внешнеэкономической</w:t>
            </w:r>
            <w:proofErr w:type="gramEnd"/>
          </w:p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деятельности (ОКВЭД)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87"/>
        </w:trPr>
        <w:tc>
          <w:tcPr>
            <w:tcW w:w="3600" w:type="dxa"/>
            <w:gridSpan w:val="2"/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87"/>
        </w:trPr>
        <w:tc>
          <w:tcPr>
            <w:tcW w:w="3600" w:type="dxa"/>
            <w:gridSpan w:val="2"/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 xml:space="preserve">Код причины постановки на учет </w:t>
            </w:r>
            <w:r w:rsidRPr="009F319A">
              <w:rPr>
                <w:sz w:val="28"/>
                <w:szCs w:val="28"/>
              </w:rPr>
              <w:lastRenderedPageBreak/>
              <w:t>(КПП)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94"/>
        </w:trPr>
        <w:tc>
          <w:tcPr>
            <w:tcW w:w="3600" w:type="dxa"/>
            <w:gridSpan w:val="2"/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87"/>
        </w:trPr>
        <w:tc>
          <w:tcPr>
            <w:tcW w:w="9924" w:type="dxa"/>
            <w:gridSpan w:val="5"/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9F319A">
              <w:rPr>
                <w:b/>
                <w:sz w:val="28"/>
                <w:szCs w:val="28"/>
              </w:rPr>
              <w:t>Банковские реквизиты:</w:t>
            </w:r>
          </w:p>
        </w:tc>
      </w:tr>
      <w:tr w:rsidR="009F319A" w:rsidRPr="009F319A" w:rsidTr="00F87F99">
        <w:trPr>
          <w:trHeight w:val="116"/>
        </w:trPr>
        <w:tc>
          <w:tcPr>
            <w:tcW w:w="9924" w:type="dxa"/>
            <w:gridSpan w:val="5"/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Номер расчетного счета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87"/>
        </w:trPr>
        <w:tc>
          <w:tcPr>
            <w:tcW w:w="3600" w:type="dxa"/>
            <w:gridSpan w:val="2"/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404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87"/>
        </w:trPr>
        <w:tc>
          <w:tcPr>
            <w:tcW w:w="3600" w:type="dxa"/>
            <w:gridSpan w:val="2"/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87"/>
        </w:trPr>
        <w:tc>
          <w:tcPr>
            <w:tcW w:w="3600" w:type="dxa"/>
            <w:gridSpan w:val="2"/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ИНН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87"/>
        </w:trPr>
        <w:tc>
          <w:tcPr>
            <w:tcW w:w="3600" w:type="dxa"/>
            <w:gridSpan w:val="2"/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КПП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87"/>
        </w:trPr>
        <w:tc>
          <w:tcPr>
            <w:tcW w:w="3600" w:type="dxa"/>
            <w:gridSpan w:val="2"/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Номер корреспондентского счета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87"/>
        </w:trPr>
        <w:tc>
          <w:tcPr>
            <w:tcW w:w="3600" w:type="dxa"/>
            <w:gridSpan w:val="2"/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87"/>
        </w:trPr>
        <w:tc>
          <w:tcPr>
            <w:tcW w:w="9924" w:type="dxa"/>
            <w:gridSpan w:val="5"/>
          </w:tcPr>
          <w:p w:rsidR="009F319A" w:rsidRPr="009F319A" w:rsidRDefault="009F319A" w:rsidP="009F319A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9F319A">
              <w:rPr>
                <w:b/>
                <w:sz w:val="28"/>
                <w:szCs w:val="28"/>
              </w:rPr>
              <w:t>2. Контактная информация Организации – участника Конкурса</w:t>
            </w:r>
          </w:p>
          <w:p w:rsidR="009F319A" w:rsidRPr="009F319A" w:rsidRDefault="009F319A" w:rsidP="009F319A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87"/>
        </w:trPr>
        <w:tc>
          <w:tcPr>
            <w:tcW w:w="3600" w:type="dxa"/>
            <w:gridSpan w:val="2"/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87"/>
        </w:trPr>
        <w:tc>
          <w:tcPr>
            <w:tcW w:w="3600" w:type="dxa"/>
            <w:gridSpan w:val="2"/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Телефон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87"/>
        </w:trPr>
        <w:tc>
          <w:tcPr>
            <w:tcW w:w="3600" w:type="dxa"/>
            <w:gridSpan w:val="2"/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Сайт в сети «Интернет»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87"/>
        </w:trPr>
        <w:tc>
          <w:tcPr>
            <w:tcW w:w="3600" w:type="dxa"/>
            <w:gridSpan w:val="2"/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87"/>
        </w:trPr>
        <w:tc>
          <w:tcPr>
            <w:tcW w:w="3600" w:type="dxa"/>
            <w:gridSpan w:val="2"/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 xml:space="preserve">Руководитель Организации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30"/>
        </w:trPr>
        <w:tc>
          <w:tcPr>
            <w:tcW w:w="3600" w:type="dxa"/>
            <w:gridSpan w:val="2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9F319A">
              <w:rPr>
                <w:i/>
                <w:sz w:val="28"/>
                <w:szCs w:val="28"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9F319A" w:rsidRPr="009F319A" w:rsidTr="00F87F99">
        <w:trPr>
          <w:trHeight w:val="230"/>
        </w:trPr>
        <w:tc>
          <w:tcPr>
            <w:tcW w:w="3600" w:type="dxa"/>
            <w:gridSpan w:val="2"/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30"/>
        </w:trPr>
        <w:tc>
          <w:tcPr>
            <w:tcW w:w="9924" w:type="dxa"/>
            <w:gridSpan w:val="5"/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9F319A">
              <w:rPr>
                <w:b/>
                <w:sz w:val="28"/>
                <w:szCs w:val="28"/>
              </w:rPr>
              <w:t>3. Преимущества Организации в качестве уполномоченной организации</w:t>
            </w:r>
          </w:p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Описание опыта деятельности Организации</w:t>
            </w:r>
            <w:r w:rsidRPr="009F319A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30"/>
        </w:trPr>
        <w:tc>
          <w:tcPr>
            <w:tcW w:w="3600" w:type="dxa"/>
            <w:gridSpan w:val="2"/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9F319A">
              <w:rPr>
                <w:i/>
                <w:sz w:val="28"/>
                <w:szCs w:val="28"/>
              </w:rPr>
              <w:t>(не более 1 500 знаков)</w:t>
            </w:r>
          </w:p>
        </w:tc>
      </w:tr>
      <w:tr w:rsidR="009F319A" w:rsidRPr="009F319A" w:rsidTr="00F87F99">
        <w:trPr>
          <w:trHeight w:val="230"/>
        </w:trPr>
        <w:tc>
          <w:tcPr>
            <w:tcW w:w="3600" w:type="dxa"/>
            <w:gridSpan w:val="2"/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Кадровые ресурсы (в том числе сведения о наличии собственной бухгалтерии)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30"/>
        </w:trPr>
        <w:tc>
          <w:tcPr>
            <w:tcW w:w="3600" w:type="dxa"/>
            <w:gridSpan w:val="2"/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9F319A">
              <w:rPr>
                <w:i/>
                <w:sz w:val="28"/>
                <w:szCs w:val="28"/>
              </w:rPr>
              <w:t>(не более 1 000 знаков)</w:t>
            </w:r>
          </w:p>
        </w:tc>
      </w:tr>
      <w:tr w:rsidR="009F319A" w:rsidRPr="009F319A" w:rsidTr="00F87F99">
        <w:trPr>
          <w:trHeight w:val="230"/>
        </w:trPr>
        <w:tc>
          <w:tcPr>
            <w:tcW w:w="3600" w:type="dxa"/>
            <w:gridSpan w:val="2"/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Материально-технические ресурсы для реализации Проекта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30"/>
        </w:trPr>
        <w:tc>
          <w:tcPr>
            <w:tcW w:w="3600" w:type="dxa"/>
            <w:gridSpan w:val="2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9F319A">
              <w:rPr>
                <w:i/>
                <w:sz w:val="28"/>
                <w:szCs w:val="28"/>
              </w:rPr>
              <w:t>(не более 1 000 знаков)</w:t>
            </w:r>
          </w:p>
        </w:tc>
      </w:tr>
      <w:tr w:rsidR="009F319A" w:rsidRPr="009F319A" w:rsidTr="00F87F99">
        <w:trPr>
          <w:trHeight w:val="230"/>
        </w:trPr>
        <w:tc>
          <w:tcPr>
            <w:tcW w:w="3600" w:type="dxa"/>
            <w:gridSpan w:val="2"/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113"/>
        </w:trPr>
        <w:tc>
          <w:tcPr>
            <w:tcW w:w="9924" w:type="dxa"/>
            <w:gridSpan w:val="5"/>
          </w:tcPr>
          <w:p w:rsidR="009F319A" w:rsidRPr="009F319A" w:rsidRDefault="009F319A" w:rsidP="009F319A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F319A">
              <w:rPr>
                <w:b/>
                <w:sz w:val="28"/>
                <w:szCs w:val="28"/>
              </w:rPr>
              <w:t>4. Презентация Проекта</w:t>
            </w:r>
          </w:p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113"/>
        </w:trPr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Описание проекта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113"/>
        </w:trPr>
        <w:tc>
          <w:tcPr>
            <w:tcW w:w="2481" w:type="dxa"/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443" w:type="dxa"/>
            <w:gridSpan w:val="4"/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9F319A">
              <w:rPr>
                <w:i/>
                <w:sz w:val="28"/>
                <w:szCs w:val="28"/>
              </w:rPr>
              <w:t>(не более 1 500 знаков)</w:t>
            </w:r>
          </w:p>
        </w:tc>
      </w:tr>
      <w:tr w:rsidR="009F319A" w:rsidRPr="009F319A" w:rsidTr="00F87F99">
        <w:trPr>
          <w:trHeight w:val="113"/>
        </w:trPr>
        <w:tc>
          <w:tcPr>
            <w:tcW w:w="4962" w:type="dxa"/>
            <w:gridSpan w:val="3"/>
          </w:tcPr>
          <w:p w:rsidR="009F319A" w:rsidRPr="009F319A" w:rsidRDefault="009F319A" w:rsidP="009F319A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9F319A" w:rsidRPr="009F319A" w:rsidRDefault="009F319A" w:rsidP="009F319A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113"/>
        </w:trPr>
        <w:tc>
          <w:tcPr>
            <w:tcW w:w="9924" w:type="dxa"/>
            <w:gridSpan w:val="5"/>
          </w:tcPr>
          <w:p w:rsidR="009F319A" w:rsidRPr="009F319A" w:rsidRDefault="009F319A" w:rsidP="009F319A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F319A">
              <w:rPr>
                <w:b/>
                <w:sz w:val="28"/>
                <w:szCs w:val="28"/>
              </w:rPr>
              <w:t>План мероприятий по реализации Проекта:</w:t>
            </w:r>
          </w:p>
          <w:p w:rsidR="009F319A" w:rsidRPr="009F319A" w:rsidRDefault="009F319A" w:rsidP="009F319A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numPr>
                <w:ilvl w:val="3"/>
                <w:numId w:val="10"/>
              </w:numPr>
              <w:rPr>
                <w:i/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numPr>
                <w:ilvl w:val="3"/>
                <w:numId w:val="10"/>
              </w:numPr>
              <w:rPr>
                <w:i/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numPr>
                <w:ilvl w:val="3"/>
                <w:numId w:val="10"/>
              </w:numPr>
              <w:rPr>
                <w:i/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numPr>
                <w:ilvl w:val="3"/>
                <w:numId w:val="10"/>
              </w:numPr>
              <w:rPr>
                <w:i/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numPr>
                <w:ilvl w:val="3"/>
                <w:numId w:val="10"/>
              </w:numPr>
              <w:rPr>
                <w:i/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numPr>
                <w:ilvl w:val="3"/>
                <w:numId w:val="10"/>
              </w:numPr>
              <w:rPr>
                <w:i/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numPr>
                <w:ilvl w:val="3"/>
                <w:numId w:val="10"/>
              </w:numPr>
              <w:rPr>
                <w:i/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numPr>
                <w:ilvl w:val="3"/>
                <w:numId w:val="10"/>
              </w:numPr>
              <w:rPr>
                <w:i/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9F319A" w:rsidRPr="00484AAD" w:rsidRDefault="009F319A" w:rsidP="00484AAD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9F319A">
              <w:rPr>
                <w:b/>
                <w:sz w:val="28"/>
                <w:szCs w:val="28"/>
              </w:rPr>
              <w:t xml:space="preserve">Целевые показатели Проекта: </w:t>
            </w:r>
          </w:p>
          <w:p w:rsidR="009F319A" w:rsidRPr="009F319A" w:rsidRDefault="009F319A" w:rsidP="009F319A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9A" w:rsidRPr="009F319A" w:rsidRDefault="009F319A" w:rsidP="009F319A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Дети в возрасте от 5 до 18 лет</w:t>
            </w:r>
          </w:p>
        </w:tc>
      </w:tr>
      <w:tr w:rsidR="009F319A" w:rsidRPr="009F319A" w:rsidTr="00F87F9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9A" w:rsidRPr="009F319A" w:rsidRDefault="009F319A" w:rsidP="009F319A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Число сертификатов дополнительного образования, обеспечиваемых за счет средств бюджета МО «</w:t>
            </w:r>
            <w:proofErr w:type="spellStart"/>
            <w:r w:rsidRPr="009F319A">
              <w:rPr>
                <w:sz w:val="28"/>
                <w:szCs w:val="28"/>
              </w:rPr>
              <w:t>Онгудайский</w:t>
            </w:r>
            <w:proofErr w:type="spellEnd"/>
            <w:r w:rsidRPr="009F319A">
              <w:rPr>
                <w:sz w:val="28"/>
                <w:szCs w:val="28"/>
              </w:rPr>
              <w:t xml:space="preserve"> район» на период действия программы персонифицированного финансирования (не более), ед.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9A" w:rsidRPr="009F319A" w:rsidRDefault="009F319A" w:rsidP="00F87F99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8</w:t>
            </w:r>
            <w:r w:rsidR="00F87F99">
              <w:rPr>
                <w:sz w:val="28"/>
                <w:szCs w:val="28"/>
              </w:rPr>
              <w:t>68</w:t>
            </w:r>
          </w:p>
        </w:tc>
      </w:tr>
      <w:tr w:rsidR="009F319A" w:rsidRPr="009F319A" w:rsidTr="00F87F9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9A" w:rsidRPr="009F319A" w:rsidRDefault="009F319A" w:rsidP="009F319A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Номинал сертификата персонифицированного финансирования, установленный для соответствующей категории детей, тыс. рублей: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9A" w:rsidRPr="009F319A" w:rsidRDefault="00F87F99" w:rsidP="009F319A">
            <w:pPr>
              <w:pStyle w:val="a3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10800</w:t>
            </w:r>
          </w:p>
        </w:tc>
      </w:tr>
      <w:tr w:rsidR="009F319A" w:rsidRPr="009F319A" w:rsidTr="00F87F9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9A" w:rsidRPr="009F319A" w:rsidRDefault="009F319A" w:rsidP="009F319A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 xml:space="preserve">Объем обеспечения сертификатов дополнительного </w:t>
            </w:r>
            <w:proofErr w:type="gramStart"/>
            <w:r w:rsidRPr="009F319A">
              <w:rPr>
                <w:sz w:val="28"/>
                <w:szCs w:val="28"/>
              </w:rPr>
              <w:t>образования</w:t>
            </w:r>
            <w:proofErr w:type="gramEnd"/>
            <w:r w:rsidRPr="009F319A">
              <w:rPr>
                <w:sz w:val="28"/>
                <w:szCs w:val="28"/>
              </w:rPr>
              <w:t xml:space="preserve"> в период действия программы персонифицированного финансирования, тыс. рублей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9A" w:rsidRPr="009F319A" w:rsidRDefault="00F87F99" w:rsidP="009F319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9374400,00</w:t>
            </w:r>
          </w:p>
        </w:tc>
      </w:tr>
      <w:tr w:rsidR="009F319A" w:rsidRPr="009F319A" w:rsidTr="00F87F99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:rsidR="009F319A" w:rsidRPr="009F319A" w:rsidRDefault="009F319A" w:rsidP="009F319A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F319A">
              <w:rPr>
                <w:b/>
                <w:sz w:val="28"/>
                <w:szCs w:val="28"/>
              </w:rPr>
              <w:t>5. Финансовый план</w:t>
            </w:r>
          </w:p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9A" w:rsidRPr="009F319A" w:rsidRDefault="009F319A" w:rsidP="009F319A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9F319A">
              <w:rPr>
                <w:b/>
                <w:sz w:val="28"/>
                <w:szCs w:val="28"/>
              </w:rPr>
              <w:t>Направление затрат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9F319A">
              <w:rPr>
                <w:b/>
                <w:sz w:val="28"/>
                <w:szCs w:val="28"/>
              </w:rPr>
              <w:t>Сумма, рублей</w:t>
            </w:r>
          </w:p>
        </w:tc>
      </w:tr>
      <w:tr w:rsidR="009F319A" w:rsidRPr="009F319A" w:rsidTr="00F87F9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</w:tc>
      </w:tr>
      <w:tr w:rsidR="009F319A" w:rsidRPr="009F319A" w:rsidTr="00F87F99">
        <w:trPr>
          <w:trHeight w:val="230"/>
        </w:trPr>
        <w:tc>
          <w:tcPr>
            <w:tcW w:w="9924" w:type="dxa"/>
            <w:gridSpan w:val="5"/>
          </w:tcPr>
          <w:p w:rsidR="009F319A" w:rsidRPr="009F319A" w:rsidRDefault="009F319A" w:rsidP="009F319A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9F319A">
              <w:rPr>
                <w:b/>
                <w:sz w:val="28"/>
                <w:szCs w:val="28"/>
              </w:rPr>
              <w:t>6. К заявке прилагаются следующие документы:</w:t>
            </w:r>
          </w:p>
        </w:tc>
      </w:tr>
      <w:tr w:rsidR="009F319A" w:rsidRPr="009F319A" w:rsidTr="00F87F99">
        <w:trPr>
          <w:trHeight w:val="230"/>
        </w:trPr>
        <w:tc>
          <w:tcPr>
            <w:tcW w:w="9924" w:type="dxa"/>
            <w:gridSpan w:val="5"/>
          </w:tcPr>
          <w:p w:rsidR="009F319A" w:rsidRPr="009F319A" w:rsidRDefault="009F319A" w:rsidP="009F319A">
            <w:pPr>
              <w:pStyle w:val="a3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1. …</w:t>
            </w:r>
          </w:p>
          <w:p w:rsidR="009F319A" w:rsidRPr="009F319A" w:rsidRDefault="009F319A" w:rsidP="009F319A">
            <w:pPr>
              <w:pStyle w:val="a3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2. …</w:t>
            </w:r>
          </w:p>
          <w:p w:rsidR="009F319A" w:rsidRPr="009F319A" w:rsidRDefault="009F319A" w:rsidP="009F319A">
            <w:pPr>
              <w:pStyle w:val="a3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3. …</w:t>
            </w:r>
          </w:p>
          <w:p w:rsidR="009F319A" w:rsidRPr="009F319A" w:rsidRDefault="009F319A" w:rsidP="009F319A">
            <w:pPr>
              <w:pStyle w:val="a3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4. …</w:t>
            </w:r>
          </w:p>
          <w:p w:rsidR="009F319A" w:rsidRPr="009F319A" w:rsidRDefault="009F319A" w:rsidP="009F319A">
            <w:pPr>
              <w:pStyle w:val="a3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5. …</w:t>
            </w:r>
          </w:p>
          <w:p w:rsidR="009F319A" w:rsidRPr="009F319A" w:rsidRDefault="009F319A" w:rsidP="009F319A">
            <w:pPr>
              <w:pStyle w:val="a3"/>
              <w:rPr>
                <w:sz w:val="28"/>
                <w:szCs w:val="28"/>
              </w:rPr>
            </w:pPr>
          </w:p>
        </w:tc>
      </w:tr>
    </w:tbl>
    <w:p w:rsidR="009F319A" w:rsidRPr="009F319A" w:rsidRDefault="009F319A" w:rsidP="00484AAD">
      <w:pPr>
        <w:pStyle w:val="a3"/>
        <w:ind w:left="0"/>
        <w:jc w:val="both"/>
        <w:rPr>
          <w:sz w:val="28"/>
          <w:szCs w:val="28"/>
        </w:rPr>
      </w:pPr>
      <w:r w:rsidRPr="009F319A">
        <w:rPr>
          <w:sz w:val="28"/>
          <w:szCs w:val="28"/>
        </w:rPr>
        <w:t>Достоверность  информации, представленной в заявке и приложенных к ней документов на участие в Конкурсе на предоставление субсидий из бюджета МО «</w:t>
      </w:r>
      <w:proofErr w:type="spellStart"/>
      <w:r w:rsidRPr="009F319A">
        <w:rPr>
          <w:sz w:val="28"/>
          <w:szCs w:val="28"/>
        </w:rPr>
        <w:t>Онгудайский</w:t>
      </w:r>
      <w:proofErr w:type="spellEnd"/>
      <w:r w:rsidRPr="009F319A">
        <w:rPr>
          <w:sz w:val="28"/>
          <w:szCs w:val="28"/>
        </w:rPr>
        <w:t xml:space="preserve"> район»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</w:t>
      </w:r>
      <w:r w:rsidR="00484AAD">
        <w:rPr>
          <w:sz w:val="28"/>
          <w:szCs w:val="28"/>
        </w:rPr>
        <w:t>20</w:t>
      </w:r>
      <w:r w:rsidRPr="009F319A">
        <w:rPr>
          <w:sz w:val="28"/>
          <w:szCs w:val="28"/>
        </w:rPr>
        <w:t xml:space="preserve"> году, подтверждаю.</w:t>
      </w:r>
    </w:p>
    <w:p w:rsidR="009F319A" w:rsidRPr="009F319A" w:rsidRDefault="009F319A" w:rsidP="00484AAD">
      <w:pPr>
        <w:pStyle w:val="a3"/>
        <w:ind w:left="0"/>
        <w:jc w:val="both"/>
        <w:rPr>
          <w:sz w:val="28"/>
          <w:szCs w:val="28"/>
        </w:rPr>
      </w:pPr>
      <w:r w:rsidRPr="009F319A">
        <w:rPr>
          <w:sz w:val="28"/>
          <w:szCs w:val="28"/>
        </w:rPr>
        <w:t>С условиями Конкурса и предоставления субсидий ознакомлены и согласны.</w:t>
      </w:r>
    </w:p>
    <w:p w:rsidR="009F319A" w:rsidRPr="009F319A" w:rsidRDefault="009F319A" w:rsidP="009F319A">
      <w:pPr>
        <w:pStyle w:val="a3"/>
        <w:ind w:left="0"/>
        <w:rPr>
          <w:sz w:val="28"/>
          <w:szCs w:val="28"/>
        </w:rPr>
      </w:pPr>
    </w:p>
    <w:p w:rsidR="009F319A" w:rsidRPr="009F319A" w:rsidRDefault="009F319A" w:rsidP="009F319A">
      <w:pPr>
        <w:pStyle w:val="a3"/>
        <w:ind w:left="0"/>
        <w:rPr>
          <w:sz w:val="28"/>
          <w:szCs w:val="28"/>
        </w:rPr>
      </w:pPr>
      <w:r w:rsidRPr="009F319A">
        <w:rPr>
          <w:sz w:val="28"/>
          <w:szCs w:val="28"/>
        </w:rPr>
        <w:t>Руководитель ________________   ______________________ "__" ______________ 20__ г.</w:t>
      </w:r>
    </w:p>
    <w:p w:rsidR="009F319A" w:rsidRPr="009F319A" w:rsidRDefault="009F319A" w:rsidP="009F319A">
      <w:pPr>
        <w:pStyle w:val="a3"/>
        <w:ind w:left="0"/>
        <w:rPr>
          <w:i/>
          <w:sz w:val="28"/>
          <w:szCs w:val="28"/>
        </w:rPr>
      </w:pPr>
      <w:r w:rsidRPr="009F319A">
        <w:rPr>
          <w:sz w:val="28"/>
          <w:szCs w:val="28"/>
        </w:rPr>
        <w:t xml:space="preserve">                              </w:t>
      </w:r>
      <w:r w:rsidRPr="009F319A">
        <w:rPr>
          <w:i/>
          <w:sz w:val="28"/>
          <w:szCs w:val="28"/>
        </w:rPr>
        <w:t xml:space="preserve">  (подпись)             </w:t>
      </w:r>
      <w:r w:rsidRPr="009F319A">
        <w:rPr>
          <w:i/>
          <w:sz w:val="28"/>
          <w:szCs w:val="28"/>
        </w:rPr>
        <w:tab/>
      </w:r>
      <w:r w:rsidRPr="009F319A">
        <w:rPr>
          <w:i/>
          <w:sz w:val="28"/>
          <w:szCs w:val="28"/>
        </w:rPr>
        <w:tab/>
        <w:t xml:space="preserve">                    (</w:t>
      </w:r>
      <w:proofErr w:type="spellStart"/>
      <w:r w:rsidRPr="009F319A">
        <w:rPr>
          <w:i/>
          <w:sz w:val="28"/>
          <w:szCs w:val="28"/>
        </w:rPr>
        <w:t>ф.и.</w:t>
      </w:r>
      <w:proofErr w:type="gramStart"/>
      <w:r w:rsidRPr="009F319A">
        <w:rPr>
          <w:i/>
          <w:sz w:val="28"/>
          <w:szCs w:val="28"/>
        </w:rPr>
        <w:t>о</w:t>
      </w:r>
      <w:proofErr w:type="gramEnd"/>
      <w:r w:rsidRPr="009F319A">
        <w:rPr>
          <w:i/>
          <w:sz w:val="28"/>
          <w:szCs w:val="28"/>
        </w:rPr>
        <w:t>.</w:t>
      </w:r>
      <w:proofErr w:type="spellEnd"/>
      <w:r w:rsidRPr="009F319A">
        <w:rPr>
          <w:i/>
          <w:sz w:val="28"/>
          <w:szCs w:val="28"/>
        </w:rPr>
        <w:t>)</w:t>
      </w:r>
    </w:p>
    <w:p w:rsidR="009F319A" w:rsidRPr="009F319A" w:rsidRDefault="009F319A" w:rsidP="009F319A">
      <w:pPr>
        <w:pStyle w:val="a3"/>
        <w:ind w:left="0"/>
        <w:rPr>
          <w:sz w:val="28"/>
          <w:szCs w:val="28"/>
        </w:rPr>
      </w:pPr>
      <w:r w:rsidRPr="009F319A">
        <w:rPr>
          <w:sz w:val="28"/>
          <w:szCs w:val="28"/>
        </w:rPr>
        <w:t xml:space="preserve">                                                         М. П.</w:t>
      </w:r>
    </w:p>
    <w:p w:rsidR="009F319A" w:rsidRPr="009F319A" w:rsidRDefault="009F319A" w:rsidP="00353E9D">
      <w:pPr>
        <w:pStyle w:val="a3"/>
        <w:jc w:val="center"/>
        <w:rPr>
          <w:b/>
          <w:sz w:val="28"/>
          <w:szCs w:val="28"/>
        </w:rPr>
      </w:pPr>
      <w:r w:rsidRPr="009F319A">
        <w:rPr>
          <w:b/>
          <w:sz w:val="28"/>
          <w:szCs w:val="28"/>
        </w:rPr>
        <w:t>Образец текста гарантийного письма</w:t>
      </w:r>
    </w:p>
    <w:p w:rsidR="009F319A" w:rsidRPr="009F319A" w:rsidRDefault="009F319A" w:rsidP="00353E9D">
      <w:pPr>
        <w:pStyle w:val="a3"/>
        <w:jc w:val="center"/>
        <w:rPr>
          <w:b/>
          <w:sz w:val="28"/>
          <w:szCs w:val="28"/>
        </w:rPr>
      </w:pPr>
      <w:r w:rsidRPr="009F319A">
        <w:rPr>
          <w:b/>
          <w:sz w:val="28"/>
          <w:szCs w:val="28"/>
        </w:rPr>
        <w:t>о готовности выполнения функций муниципальной уполномоченной организации в соответствии с Правилами персонифицированного финансирования</w:t>
      </w:r>
    </w:p>
    <w:p w:rsidR="009F319A" w:rsidRPr="009F319A" w:rsidRDefault="009F319A" w:rsidP="00353E9D">
      <w:pPr>
        <w:pStyle w:val="a3"/>
        <w:jc w:val="center"/>
        <w:rPr>
          <w:sz w:val="28"/>
          <w:szCs w:val="28"/>
        </w:rPr>
      </w:pPr>
    </w:p>
    <w:p w:rsidR="009F319A" w:rsidRPr="009F319A" w:rsidRDefault="009F319A" w:rsidP="006747EB">
      <w:pPr>
        <w:pStyle w:val="a3"/>
        <w:jc w:val="both"/>
        <w:rPr>
          <w:sz w:val="28"/>
          <w:szCs w:val="28"/>
        </w:rPr>
      </w:pPr>
      <w:r w:rsidRPr="009F319A">
        <w:rPr>
          <w:sz w:val="28"/>
          <w:szCs w:val="28"/>
        </w:rPr>
        <w:t xml:space="preserve">_______наименование организации________ уведомляет Вас </w:t>
      </w:r>
      <w:proofErr w:type="gramStart"/>
      <w:r w:rsidRPr="009F319A">
        <w:rPr>
          <w:sz w:val="28"/>
          <w:szCs w:val="28"/>
        </w:rPr>
        <w:t>о готовности выполнения функций уполномоченной организации в соответствии с Правилами персонифицированного финансирования дополнительного образования детей в рамках реализации Проекта в соответствии</w:t>
      </w:r>
      <w:proofErr w:type="gramEnd"/>
      <w:r w:rsidRPr="009F319A">
        <w:rPr>
          <w:sz w:val="28"/>
          <w:szCs w:val="28"/>
        </w:rPr>
        <w:t xml:space="preserve"> с положениями, изложенными в Заявке.</w:t>
      </w:r>
    </w:p>
    <w:p w:rsidR="009F319A" w:rsidRPr="009F319A" w:rsidRDefault="009F319A" w:rsidP="006747EB">
      <w:pPr>
        <w:pStyle w:val="a3"/>
        <w:jc w:val="both"/>
        <w:rPr>
          <w:sz w:val="28"/>
          <w:szCs w:val="28"/>
        </w:rPr>
      </w:pPr>
    </w:p>
    <w:p w:rsidR="009F319A" w:rsidRPr="009F319A" w:rsidRDefault="009F319A" w:rsidP="00353E9D">
      <w:pPr>
        <w:pStyle w:val="a3"/>
        <w:ind w:left="0"/>
        <w:rPr>
          <w:sz w:val="28"/>
          <w:szCs w:val="28"/>
        </w:rPr>
      </w:pPr>
      <w:r w:rsidRPr="009F319A">
        <w:rPr>
          <w:sz w:val="28"/>
          <w:szCs w:val="28"/>
        </w:rPr>
        <w:t>Руководитель ____________   ______________________ "__" ________ 20__ г.</w:t>
      </w:r>
    </w:p>
    <w:p w:rsidR="006747EB" w:rsidRDefault="00353E9D" w:rsidP="006747EB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F319A" w:rsidRPr="009F319A">
        <w:rPr>
          <w:i/>
          <w:sz w:val="28"/>
          <w:szCs w:val="28"/>
        </w:rPr>
        <w:t xml:space="preserve">  </w:t>
      </w:r>
      <w:proofErr w:type="gramStart"/>
      <w:r w:rsidR="009F319A" w:rsidRPr="009F319A">
        <w:rPr>
          <w:i/>
          <w:sz w:val="28"/>
          <w:szCs w:val="28"/>
        </w:rPr>
        <w:t xml:space="preserve">(подпись)            </w:t>
      </w:r>
      <w:r w:rsidR="006747EB">
        <w:rPr>
          <w:i/>
          <w:sz w:val="28"/>
          <w:szCs w:val="28"/>
        </w:rPr>
        <w:t xml:space="preserve">       (</w:t>
      </w:r>
      <w:proofErr w:type="spellStart"/>
      <w:r w:rsidR="006747EB">
        <w:rPr>
          <w:i/>
          <w:sz w:val="28"/>
          <w:szCs w:val="28"/>
        </w:rPr>
        <w:t>ф.и.о.</w:t>
      </w:r>
      <w:proofErr w:type="spellEnd"/>
      <w:proofErr w:type="gramEnd"/>
    </w:p>
    <w:p w:rsidR="009F319A" w:rsidRPr="006747EB" w:rsidRDefault="009F319A" w:rsidP="006747EB">
      <w:pPr>
        <w:pStyle w:val="a3"/>
        <w:rPr>
          <w:i/>
          <w:sz w:val="28"/>
          <w:szCs w:val="28"/>
        </w:rPr>
      </w:pPr>
      <w:r w:rsidRPr="006747EB">
        <w:rPr>
          <w:sz w:val="28"/>
          <w:szCs w:val="28"/>
        </w:rPr>
        <w:t xml:space="preserve">          М. П.</w:t>
      </w:r>
    </w:p>
    <w:p w:rsidR="009F319A" w:rsidRPr="009F319A" w:rsidRDefault="009F319A" w:rsidP="009F319A">
      <w:pPr>
        <w:pStyle w:val="a3"/>
        <w:rPr>
          <w:sz w:val="28"/>
          <w:szCs w:val="28"/>
        </w:rPr>
      </w:pPr>
    </w:p>
    <w:p w:rsidR="009F319A" w:rsidRPr="009F319A" w:rsidRDefault="009F319A" w:rsidP="009F319A">
      <w:pPr>
        <w:pStyle w:val="a3"/>
        <w:rPr>
          <w:sz w:val="28"/>
          <w:szCs w:val="28"/>
        </w:rPr>
      </w:pPr>
      <w:r w:rsidRPr="009F319A">
        <w:rPr>
          <w:sz w:val="28"/>
          <w:szCs w:val="28"/>
        </w:rPr>
        <w:t xml:space="preserve">                                     </w:t>
      </w:r>
    </w:p>
    <w:p w:rsidR="009F319A" w:rsidRPr="009F319A" w:rsidRDefault="009F319A" w:rsidP="009F319A">
      <w:pPr>
        <w:pStyle w:val="a3"/>
        <w:rPr>
          <w:sz w:val="28"/>
          <w:szCs w:val="28"/>
        </w:rPr>
      </w:pPr>
    </w:p>
    <w:p w:rsidR="009F319A" w:rsidRPr="009F319A" w:rsidRDefault="009F319A" w:rsidP="009F319A">
      <w:pPr>
        <w:pStyle w:val="a3"/>
        <w:jc w:val="both"/>
        <w:rPr>
          <w:sz w:val="28"/>
          <w:szCs w:val="28"/>
        </w:rPr>
      </w:pPr>
      <w:r w:rsidRPr="009F319A">
        <w:rPr>
          <w:sz w:val="28"/>
          <w:szCs w:val="28"/>
        </w:rPr>
        <w:br w:type="page"/>
      </w:r>
    </w:p>
    <w:p w:rsidR="009F319A" w:rsidRPr="009F319A" w:rsidRDefault="006747EB" w:rsidP="009F319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="009F319A" w:rsidRPr="009F319A">
        <w:rPr>
          <w:sz w:val="28"/>
          <w:szCs w:val="28"/>
        </w:rPr>
        <w:t xml:space="preserve">Приложение 2 </w:t>
      </w:r>
    </w:p>
    <w:p w:rsidR="006747EB" w:rsidRDefault="006747EB" w:rsidP="009F319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9F319A" w:rsidRPr="009F319A">
        <w:rPr>
          <w:sz w:val="28"/>
          <w:szCs w:val="28"/>
        </w:rPr>
        <w:t>к объявлению о проведении</w:t>
      </w:r>
    </w:p>
    <w:p w:rsidR="009F319A" w:rsidRPr="009F319A" w:rsidRDefault="006747EB" w:rsidP="009F319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9F319A" w:rsidRPr="009F31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="009F319A" w:rsidRPr="009F319A">
        <w:rPr>
          <w:sz w:val="28"/>
          <w:szCs w:val="28"/>
        </w:rPr>
        <w:t>конкурса</w:t>
      </w:r>
    </w:p>
    <w:p w:rsidR="009F319A" w:rsidRPr="009F319A" w:rsidRDefault="009F319A" w:rsidP="009F319A">
      <w:pPr>
        <w:pStyle w:val="a3"/>
        <w:jc w:val="both"/>
        <w:rPr>
          <w:sz w:val="28"/>
          <w:szCs w:val="28"/>
        </w:rPr>
      </w:pPr>
    </w:p>
    <w:p w:rsidR="009F319A" w:rsidRPr="009F319A" w:rsidRDefault="009F319A" w:rsidP="009F319A">
      <w:pPr>
        <w:pStyle w:val="a3"/>
        <w:jc w:val="both"/>
        <w:rPr>
          <w:b/>
          <w:bCs/>
          <w:sz w:val="28"/>
          <w:szCs w:val="28"/>
        </w:rPr>
      </w:pPr>
    </w:p>
    <w:p w:rsidR="009F319A" w:rsidRPr="009F319A" w:rsidRDefault="009F319A" w:rsidP="006747EB">
      <w:pPr>
        <w:pStyle w:val="a3"/>
        <w:jc w:val="center"/>
        <w:rPr>
          <w:b/>
          <w:bCs/>
          <w:sz w:val="28"/>
          <w:szCs w:val="28"/>
        </w:rPr>
      </w:pPr>
      <w:r w:rsidRPr="009F319A">
        <w:rPr>
          <w:b/>
          <w:bCs/>
          <w:sz w:val="28"/>
          <w:szCs w:val="28"/>
        </w:rPr>
        <w:t>КРИТЕРИИ</w:t>
      </w:r>
    </w:p>
    <w:p w:rsidR="009F319A" w:rsidRPr="009F319A" w:rsidRDefault="009F319A" w:rsidP="00AE70D0">
      <w:pPr>
        <w:pStyle w:val="a3"/>
        <w:jc w:val="center"/>
        <w:rPr>
          <w:b/>
          <w:bCs/>
          <w:sz w:val="28"/>
          <w:szCs w:val="28"/>
        </w:rPr>
      </w:pPr>
      <w:r w:rsidRPr="009F319A">
        <w:rPr>
          <w:b/>
          <w:bCs/>
          <w:sz w:val="28"/>
          <w:szCs w:val="28"/>
        </w:rPr>
        <w:t>оценки заявок, предоставляемых социально-ориентированными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</w:t>
      </w:r>
    </w:p>
    <w:p w:rsidR="009F319A" w:rsidRPr="009F319A" w:rsidRDefault="009F319A" w:rsidP="009F319A">
      <w:pPr>
        <w:pStyle w:val="a3"/>
        <w:jc w:val="both"/>
        <w:rPr>
          <w:b/>
          <w:bCs/>
          <w:sz w:val="28"/>
          <w:szCs w:val="28"/>
        </w:rPr>
      </w:pPr>
    </w:p>
    <w:tbl>
      <w:tblPr>
        <w:tblW w:w="97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5387"/>
      </w:tblGrid>
      <w:tr w:rsidR="009F319A" w:rsidRPr="009F319A" w:rsidTr="00FD0EC8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9F319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F319A">
              <w:rPr>
                <w:b/>
                <w:sz w:val="28"/>
                <w:szCs w:val="28"/>
              </w:rPr>
              <w:t>п</w:t>
            </w:r>
            <w:proofErr w:type="gramEnd"/>
            <w:r w:rsidRPr="009F319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9F319A">
              <w:rPr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9A" w:rsidRPr="009F319A" w:rsidRDefault="009F319A" w:rsidP="009F319A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9F319A">
              <w:rPr>
                <w:b/>
                <w:sz w:val="28"/>
                <w:szCs w:val="28"/>
              </w:rPr>
              <w:t>Порядок оценки критерия и соответствующее ему количество баллов</w:t>
            </w:r>
          </w:p>
        </w:tc>
      </w:tr>
      <w:tr w:rsidR="009F319A" w:rsidRPr="009F319A" w:rsidTr="00FD0EC8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0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1</w:t>
            </w:r>
          </w:p>
          <w:p w:rsidR="00AE70D0" w:rsidRDefault="00AE70D0" w:rsidP="00AE70D0"/>
          <w:p w:rsidR="009F319A" w:rsidRPr="00AE70D0" w:rsidRDefault="009F319A" w:rsidP="00AE70D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9A" w:rsidRPr="009F319A" w:rsidRDefault="009F319A" w:rsidP="00FD0EC8">
            <w:pPr>
              <w:pStyle w:val="a3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 xml:space="preserve">Проработанность Проекта и соответствие его показателям Программе персонифицированного финансирования; </w:t>
            </w:r>
          </w:p>
          <w:p w:rsidR="009F319A" w:rsidRPr="009F319A" w:rsidRDefault="009F319A" w:rsidP="009F319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9A" w:rsidRPr="009F319A" w:rsidRDefault="009F319A" w:rsidP="009F319A">
            <w:pPr>
              <w:pStyle w:val="a3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Проект признается соответствующим Программе персонифицированного финансирования, мероприятия Проекта взаимоувязаны с задачами внедрения механизма персонифицированного финансирования (5 баллов);</w:t>
            </w:r>
          </w:p>
          <w:p w:rsidR="009F319A" w:rsidRPr="009F319A" w:rsidRDefault="009F319A" w:rsidP="009F319A">
            <w:pPr>
              <w:pStyle w:val="a3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Проект признается соответствующим Программе персонифицированного финансирования, мероприятия Проекта расходятся с задачами внедрения механизма персонифицированного финансирования (3 балла);</w:t>
            </w:r>
          </w:p>
          <w:p w:rsidR="009F319A" w:rsidRPr="009F319A" w:rsidRDefault="009F319A" w:rsidP="009F319A">
            <w:pPr>
              <w:pStyle w:val="a3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Целевые показатели проекта не соответствуют Программе персонифицированного финансирования (0 баллов).</w:t>
            </w:r>
          </w:p>
          <w:p w:rsidR="009F319A" w:rsidRPr="009F319A" w:rsidRDefault="009F319A" w:rsidP="009F319A">
            <w:pPr>
              <w:pStyle w:val="a3"/>
              <w:rPr>
                <w:sz w:val="28"/>
                <w:szCs w:val="28"/>
              </w:rPr>
            </w:pPr>
          </w:p>
        </w:tc>
      </w:tr>
      <w:tr w:rsidR="009F319A" w:rsidRPr="009F319A" w:rsidTr="00FD0EC8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9A" w:rsidRPr="009F319A" w:rsidRDefault="009F319A" w:rsidP="009F319A">
            <w:pPr>
              <w:pStyle w:val="a3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Организация имеет в штате лиц, обеспечивающих юридическое (юристов) и финансовое (бухгалтеров) сопровождение деятельности (2 балла);</w:t>
            </w:r>
          </w:p>
          <w:p w:rsidR="009F319A" w:rsidRPr="009F319A" w:rsidRDefault="009F319A" w:rsidP="009F319A">
            <w:pPr>
              <w:pStyle w:val="a3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 xml:space="preserve">Организация имеет возможность привлечения лиц, обеспечивающих юридическое (юристов) и </w:t>
            </w:r>
            <w:r w:rsidRPr="009F319A">
              <w:rPr>
                <w:sz w:val="28"/>
                <w:szCs w:val="28"/>
              </w:rPr>
              <w:lastRenderedPageBreak/>
              <w:t>финансовое (бухгалтеров) сопровождение деятельности, либо у Организации заключены договоры о приобретении соответствующих услуг (1 балл);</w:t>
            </w:r>
          </w:p>
          <w:p w:rsidR="009F319A" w:rsidRPr="009F319A" w:rsidRDefault="009F319A" w:rsidP="009F319A">
            <w:pPr>
              <w:pStyle w:val="a3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Возможности организации привлечения лиц, обеспечивающих юридическое (юристов) и финансовое (бухгалтеров) сопровождение деятельности, не подтверждены (0 баллов).</w:t>
            </w:r>
          </w:p>
        </w:tc>
      </w:tr>
      <w:tr w:rsidR="009F319A" w:rsidRPr="009F319A" w:rsidTr="00FD0EC8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Ресурсный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9A" w:rsidRPr="009F319A" w:rsidRDefault="009F319A" w:rsidP="009F319A">
            <w:pPr>
              <w:pStyle w:val="a3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Организация имеет необходимую для реализации Проекта оргтехнику, включая аттестованные для работы с персональными данными рабочие компьютерные места (2 балла);</w:t>
            </w:r>
          </w:p>
          <w:p w:rsidR="009F319A" w:rsidRPr="009F319A" w:rsidRDefault="009F319A" w:rsidP="009F319A">
            <w:pPr>
              <w:pStyle w:val="a3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Организация имеет необходимую для реализации Проекта оргтехнику, без наличия аттестованных для работы с персональными данными рабочие компьютерных мест (1 балл);</w:t>
            </w:r>
          </w:p>
          <w:p w:rsidR="009F319A" w:rsidRPr="009F319A" w:rsidRDefault="009F319A" w:rsidP="009F319A">
            <w:pPr>
              <w:pStyle w:val="a3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Наличие у Организации необходимой оргтехники не подтверждено (0 баллов).</w:t>
            </w:r>
          </w:p>
        </w:tc>
      </w:tr>
      <w:tr w:rsidR="009F319A" w:rsidRPr="009F319A" w:rsidTr="00FD0EC8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9A" w:rsidRPr="009F319A" w:rsidRDefault="009F319A" w:rsidP="009F319A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9A" w:rsidRPr="009F319A" w:rsidRDefault="009F319A" w:rsidP="009F319A">
            <w:pPr>
              <w:pStyle w:val="a3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Опыт участия Организации в организации и проведении мероприятий, направленных на работу с несовершеннолетними детьми и их родителями на территории Республики Алтай;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9A" w:rsidRPr="009F319A" w:rsidRDefault="009F319A" w:rsidP="009F319A">
            <w:pPr>
              <w:pStyle w:val="a3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от 10 и более мероприятий (3 балла);</w:t>
            </w:r>
          </w:p>
          <w:p w:rsidR="009F319A" w:rsidRPr="009F319A" w:rsidRDefault="009F319A" w:rsidP="009F319A">
            <w:pPr>
              <w:pStyle w:val="a3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от 5 до 10 мероприятий (2 балла);</w:t>
            </w:r>
          </w:p>
          <w:p w:rsidR="009F319A" w:rsidRPr="009F319A" w:rsidRDefault="009F319A" w:rsidP="009F319A">
            <w:pPr>
              <w:pStyle w:val="a3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от 2 до 5 мероприятий (1 балл);</w:t>
            </w:r>
          </w:p>
          <w:p w:rsidR="009F319A" w:rsidRPr="009F319A" w:rsidRDefault="009F319A" w:rsidP="009F319A">
            <w:pPr>
              <w:pStyle w:val="a3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менее 2 мероприятий (0 баллов).</w:t>
            </w:r>
          </w:p>
        </w:tc>
      </w:tr>
    </w:tbl>
    <w:p w:rsidR="009F319A" w:rsidRPr="009F319A" w:rsidRDefault="009F319A" w:rsidP="009F319A">
      <w:pPr>
        <w:pStyle w:val="a3"/>
        <w:ind w:left="0"/>
        <w:jc w:val="both"/>
        <w:rPr>
          <w:sz w:val="28"/>
          <w:szCs w:val="28"/>
        </w:rPr>
      </w:pPr>
      <w:r w:rsidRPr="009F319A">
        <w:rPr>
          <w:sz w:val="28"/>
          <w:szCs w:val="28"/>
        </w:rPr>
        <w:br w:type="page"/>
      </w:r>
    </w:p>
    <w:p w:rsidR="009F319A" w:rsidRDefault="009F319A" w:rsidP="00D3527F">
      <w:pPr>
        <w:pStyle w:val="a3"/>
        <w:ind w:left="0"/>
        <w:jc w:val="both"/>
        <w:rPr>
          <w:sz w:val="28"/>
          <w:szCs w:val="28"/>
          <w:lang w:val="ru"/>
        </w:rPr>
      </w:pPr>
    </w:p>
    <w:p w:rsidR="009F319A" w:rsidRDefault="009F319A" w:rsidP="00D3527F">
      <w:pPr>
        <w:pStyle w:val="a3"/>
        <w:ind w:left="0"/>
        <w:jc w:val="both"/>
        <w:rPr>
          <w:sz w:val="28"/>
          <w:szCs w:val="28"/>
          <w:lang w:val="ru"/>
        </w:rPr>
      </w:pPr>
    </w:p>
    <w:p w:rsidR="009F319A" w:rsidRDefault="009F319A" w:rsidP="00D3527F">
      <w:pPr>
        <w:pStyle w:val="a3"/>
        <w:ind w:left="0"/>
        <w:jc w:val="both"/>
        <w:rPr>
          <w:sz w:val="28"/>
          <w:szCs w:val="28"/>
          <w:lang w:val="ru"/>
        </w:rPr>
      </w:pPr>
    </w:p>
    <w:p w:rsidR="009F319A" w:rsidRDefault="009F319A" w:rsidP="00D3527F">
      <w:pPr>
        <w:pStyle w:val="a3"/>
        <w:ind w:left="0"/>
        <w:jc w:val="both"/>
        <w:rPr>
          <w:sz w:val="28"/>
          <w:szCs w:val="28"/>
          <w:lang w:val="ru"/>
        </w:rPr>
      </w:pPr>
    </w:p>
    <w:p w:rsidR="009F319A" w:rsidRDefault="009F319A" w:rsidP="00D3527F">
      <w:pPr>
        <w:pStyle w:val="a3"/>
        <w:ind w:left="0"/>
        <w:jc w:val="both"/>
        <w:rPr>
          <w:sz w:val="28"/>
          <w:szCs w:val="28"/>
          <w:lang w:val="ru"/>
        </w:rPr>
      </w:pPr>
    </w:p>
    <w:p w:rsidR="009F319A" w:rsidRDefault="009F319A" w:rsidP="00D3527F">
      <w:pPr>
        <w:pStyle w:val="a3"/>
        <w:ind w:left="0"/>
        <w:jc w:val="both"/>
        <w:rPr>
          <w:sz w:val="28"/>
          <w:szCs w:val="28"/>
          <w:lang w:val="ru"/>
        </w:rPr>
      </w:pPr>
    </w:p>
    <w:p w:rsidR="009F319A" w:rsidRDefault="009F319A" w:rsidP="00D3527F">
      <w:pPr>
        <w:pStyle w:val="a3"/>
        <w:ind w:left="0"/>
        <w:jc w:val="both"/>
        <w:rPr>
          <w:sz w:val="28"/>
          <w:szCs w:val="28"/>
          <w:lang w:val="ru"/>
        </w:rPr>
      </w:pPr>
    </w:p>
    <w:p w:rsidR="009F319A" w:rsidRDefault="009F319A" w:rsidP="00D3527F">
      <w:pPr>
        <w:pStyle w:val="a3"/>
        <w:ind w:left="0"/>
        <w:jc w:val="both"/>
        <w:rPr>
          <w:sz w:val="28"/>
          <w:szCs w:val="28"/>
          <w:lang w:val="ru"/>
        </w:rPr>
      </w:pPr>
    </w:p>
    <w:p w:rsidR="009F319A" w:rsidRDefault="009F319A" w:rsidP="00D3527F">
      <w:pPr>
        <w:pStyle w:val="a3"/>
        <w:ind w:left="0"/>
        <w:jc w:val="both"/>
        <w:rPr>
          <w:sz w:val="28"/>
          <w:szCs w:val="28"/>
          <w:lang w:val="ru"/>
        </w:rPr>
      </w:pPr>
    </w:p>
    <w:p w:rsidR="009F319A" w:rsidRDefault="009F319A" w:rsidP="00D3527F">
      <w:pPr>
        <w:pStyle w:val="a3"/>
        <w:ind w:left="0"/>
        <w:jc w:val="both"/>
        <w:rPr>
          <w:sz w:val="28"/>
          <w:szCs w:val="28"/>
          <w:lang w:val="ru"/>
        </w:rPr>
      </w:pPr>
    </w:p>
    <w:p w:rsidR="009F319A" w:rsidRDefault="009F319A" w:rsidP="00D3527F">
      <w:pPr>
        <w:pStyle w:val="a3"/>
        <w:ind w:left="0"/>
        <w:jc w:val="both"/>
        <w:rPr>
          <w:sz w:val="28"/>
          <w:szCs w:val="28"/>
          <w:lang w:val="ru"/>
        </w:rPr>
      </w:pPr>
    </w:p>
    <w:p w:rsidR="009F319A" w:rsidRDefault="009F319A" w:rsidP="00D3527F">
      <w:pPr>
        <w:pStyle w:val="a3"/>
        <w:ind w:left="0"/>
        <w:jc w:val="both"/>
        <w:rPr>
          <w:sz w:val="28"/>
          <w:szCs w:val="28"/>
          <w:lang w:val="ru"/>
        </w:rPr>
      </w:pPr>
    </w:p>
    <w:p w:rsidR="009F319A" w:rsidRDefault="009F319A" w:rsidP="00D3527F">
      <w:pPr>
        <w:pStyle w:val="a3"/>
        <w:ind w:left="0"/>
        <w:jc w:val="both"/>
        <w:rPr>
          <w:sz w:val="28"/>
          <w:szCs w:val="28"/>
          <w:lang w:val="ru"/>
        </w:rPr>
      </w:pPr>
    </w:p>
    <w:p w:rsidR="009F319A" w:rsidRDefault="009F319A" w:rsidP="00D3527F">
      <w:pPr>
        <w:pStyle w:val="a3"/>
        <w:ind w:left="0"/>
        <w:jc w:val="both"/>
        <w:rPr>
          <w:sz w:val="28"/>
          <w:szCs w:val="28"/>
          <w:lang w:val="ru"/>
        </w:rPr>
      </w:pPr>
    </w:p>
    <w:p w:rsidR="009F319A" w:rsidRDefault="009F319A" w:rsidP="00D3527F">
      <w:pPr>
        <w:pStyle w:val="a3"/>
        <w:ind w:left="0"/>
        <w:jc w:val="both"/>
        <w:rPr>
          <w:sz w:val="28"/>
          <w:szCs w:val="28"/>
          <w:lang w:val="ru"/>
        </w:rPr>
      </w:pPr>
    </w:p>
    <w:p w:rsidR="009F319A" w:rsidRDefault="009F319A" w:rsidP="00D3527F">
      <w:pPr>
        <w:pStyle w:val="a3"/>
        <w:ind w:left="0"/>
        <w:jc w:val="both"/>
        <w:rPr>
          <w:sz w:val="28"/>
          <w:szCs w:val="28"/>
          <w:lang w:val="ru"/>
        </w:rPr>
      </w:pPr>
    </w:p>
    <w:p w:rsidR="009F319A" w:rsidRDefault="009F319A" w:rsidP="00D3527F">
      <w:pPr>
        <w:pStyle w:val="a3"/>
        <w:ind w:left="0"/>
        <w:jc w:val="both"/>
        <w:rPr>
          <w:sz w:val="28"/>
          <w:szCs w:val="28"/>
          <w:lang w:val="ru"/>
        </w:rPr>
      </w:pPr>
    </w:p>
    <w:p w:rsidR="009F319A" w:rsidRDefault="009F319A" w:rsidP="00D3527F">
      <w:pPr>
        <w:pStyle w:val="a3"/>
        <w:ind w:left="0"/>
        <w:jc w:val="both"/>
        <w:rPr>
          <w:sz w:val="28"/>
          <w:szCs w:val="28"/>
          <w:lang w:val="ru"/>
        </w:rPr>
      </w:pPr>
    </w:p>
    <w:p w:rsidR="009F319A" w:rsidRDefault="009F319A" w:rsidP="00D3527F">
      <w:pPr>
        <w:pStyle w:val="a3"/>
        <w:ind w:left="0"/>
        <w:jc w:val="both"/>
        <w:rPr>
          <w:sz w:val="28"/>
          <w:szCs w:val="28"/>
          <w:lang w:val="ru"/>
        </w:rPr>
      </w:pPr>
    </w:p>
    <w:p w:rsidR="009F319A" w:rsidRDefault="009F319A" w:rsidP="00D3527F">
      <w:pPr>
        <w:pStyle w:val="a3"/>
        <w:ind w:left="0"/>
        <w:jc w:val="both"/>
        <w:rPr>
          <w:sz w:val="28"/>
          <w:szCs w:val="28"/>
          <w:lang w:val="ru"/>
        </w:rPr>
      </w:pPr>
    </w:p>
    <w:p w:rsidR="009F319A" w:rsidRDefault="009F319A" w:rsidP="00D3527F">
      <w:pPr>
        <w:pStyle w:val="a3"/>
        <w:ind w:left="0"/>
        <w:jc w:val="both"/>
        <w:rPr>
          <w:sz w:val="28"/>
          <w:szCs w:val="28"/>
          <w:lang w:val="ru"/>
        </w:rPr>
      </w:pPr>
    </w:p>
    <w:p w:rsidR="009F319A" w:rsidRDefault="009F319A" w:rsidP="00D3527F">
      <w:pPr>
        <w:pStyle w:val="a3"/>
        <w:ind w:left="0"/>
        <w:jc w:val="both"/>
        <w:rPr>
          <w:sz w:val="28"/>
          <w:szCs w:val="28"/>
          <w:lang w:val="ru"/>
        </w:rPr>
      </w:pPr>
    </w:p>
    <w:p w:rsidR="009F319A" w:rsidRDefault="009F319A" w:rsidP="00D3527F">
      <w:pPr>
        <w:pStyle w:val="a3"/>
        <w:ind w:left="0"/>
        <w:jc w:val="both"/>
        <w:rPr>
          <w:sz w:val="28"/>
          <w:szCs w:val="28"/>
          <w:lang w:val="ru"/>
        </w:rPr>
      </w:pPr>
    </w:p>
    <w:p w:rsidR="009F319A" w:rsidRDefault="009F319A" w:rsidP="00D3527F">
      <w:pPr>
        <w:pStyle w:val="a3"/>
        <w:ind w:left="0"/>
        <w:jc w:val="both"/>
        <w:rPr>
          <w:sz w:val="28"/>
          <w:szCs w:val="28"/>
          <w:lang w:val="ru"/>
        </w:rPr>
      </w:pPr>
    </w:p>
    <w:p w:rsidR="009F319A" w:rsidRDefault="009F319A" w:rsidP="00D3527F">
      <w:pPr>
        <w:pStyle w:val="a3"/>
        <w:ind w:left="0"/>
        <w:jc w:val="both"/>
        <w:rPr>
          <w:sz w:val="28"/>
          <w:szCs w:val="28"/>
          <w:lang w:val="ru"/>
        </w:rPr>
      </w:pPr>
    </w:p>
    <w:p w:rsidR="009F319A" w:rsidRDefault="009F319A" w:rsidP="00D3527F">
      <w:pPr>
        <w:pStyle w:val="a3"/>
        <w:ind w:left="0"/>
        <w:jc w:val="both"/>
        <w:rPr>
          <w:sz w:val="28"/>
          <w:szCs w:val="28"/>
          <w:lang w:val="ru"/>
        </w:rPr>
      </w:pPr>
    </w:p>
    <w:p w:rsidR="009F319A" w:rsidRDefault="009F319A" w:rsidP="00D3527F">
      <w:pPr>
        <w:pStyle w:val="a3"/>
        <w:ind w:left="0"/>
        <w:jc w:val="both"/>
        <w:rPr>
          <w:sz w:val="28"/>
          <w:szCs w:val="28"/>
          <w:lang w:val="ru"/>
        </w:rPr>
      </w:pPr>
    </w:p>
    <w:p w:rsidR="009F319A" w:rsidRPr="00D3527F" w:rsidRDefault="009F319A" w:rsidP="00D3527F">
      <w:pPr>
        <w:pStyle w:val="a3"/>
        <w:ind w:left="0"/>
        <w:jc w:val="both"/>
        <w:rPr>
          <w:sz w:val="28"/>
          <w:szCs w:val="28"/>
          <w:lang w:val="ru"/>
        </w:rPr>
      </w:pPr>
    </w:p>
    <w:p w:rsidR="00287104" w:rsidRDefault="00287104" w:rsidP="00D3527F">
      <w:pPr>
        <w:pStyle w:val="a3"/>
        <w:ind w:left="0"/>
        <w:jc w:val="both"/>
        <w:rPr>
          <w:b/>
          <w:bCs/>
          <w:sz w:val="28"/>
          <w:szCs w:val="28"/>
          <w:lang w:val="ru"/>
        </w:rPr>
      </w:pPr>
      <w:bookmarkStart w:id="4" w:name="bookmark3"/>
      <w:bookmarkStart w:id="5" w:name="_GoBack"/>
      <w:bookmarkEnd w:id="4"/>
      <w:bookmarkEnd w:id="5"/>
    </w:p>
    <w:sectPr w:rsidR="0028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37A3"/>
    <w:multiLevelType w:val="multilevel"/>
    <w:tmpl w:val="5F9C3EF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793626"/>
    <w:multiLevelType w:val="multilevel"/>
    <w:tmpl w:val="2C46DE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2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29426E"/>
    <w:multiLevelType w:val="multilevel"/>
    <w:tmpl w:val="77E87F7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5E66C2"/>
    <w:multiLevelType w:val="multilevel"/>
    <w:tmpl w:val="D8EA1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D15384"/>
    <w:multiLevelType w:val="multilevel"/>
    <w:tmpl w:val="80303D9A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211933"/>
    <w:multiLevelType w:val="multilevel"/>
    <w:tmpl w:val="E31A055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18629D"/>
    <w:multiLevelType w:val="hybridMultilevel"/>
    <w:tmpl w:val="D57E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11028"/>
    <w:multiLevelType w:val="multilevel"/>
    <w:tmpl w:val="200CD2A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6B5580"/>
    <w:multiLevelType w:val="multilevel"/>
    <w:tmpl w:val="CDB88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E0"/>
    <w:rsid w:val="00115179"/>
    <w:rsid w:val="00133B07"/>
    <w:rsid w:val="001D43FC"/>
    <w:rsid w:val="001D49AF"/>
    <w:rsid w:val="00254BE2"/>
    <w:rsid w:val="00265391"/>
    <w:rsid w:val="002658AE"/>
    <w:rsid w:val="00284A2F"/>
    <w:rsid w:val="00287104"/>
    <w:rsid w:val="00353E9D"/>
    <w:rsid w:val="00387D5E"/>
    <w:rsid w:val="003D099D"/>
    <w:rsid w:val="003D4359"/>
    <w:rsid w:val="00454AF6"/>
    <w:rsid w:val="004721B4"/>
    <w:rsid w:val="00484AAD"/>
    <w:rsid w:val="00514EE8"/>
    <w:rsid w:val="00537BDE"/>
    <w:rsid w:val="00564B06"/>
    <w:rsid w:val="0057612D"/>
    <w:rsid w:val="00576CA1"/>
    <w:rsid w:val="005B10CB"/>
    <w:rsid w:val="006747EB"/>
    <w:rsid w:val="00684972"/>
    <w:rsid w:val="006A0C8D"/>
    <w:rsid w:val="006A3156"/>
    <w:rsid w:val="006A4202"/>
    <w:rsid w:val="006C1BC8"/>
    <w:rsid w:val="006F4119"/>
    <w:rsid w:val="007B587B"/>
    <w:rsid w:val="00921BC5"/>
    <w:rsid w:val="00923967"/>
    <w:rsid w:val="00976196"/>
    <w:rsid w:val="009D674C"/>
    <w:rsid w:val="009F319A"/>
    <w:rsid w:val="00A04FE0"/>
    <w:rsid w:val="00A53411"/>
    <w:rsid w:val="00AC7F1A"/>
    <w:rsid w:val="00AE70D0"/>
    <w:rsid w:val="00B35355"/>
    <w:rsid w:val="00B72563"/>
    <w:rsid w:val="00B91268"/>
    <w:rsid w:val="00BF648E"/>
    <w:rsid w:val="00C25FA3"/>
    <w:rsid w:val="00CC7D27"/>
    <w:rsid w:val="00D3527F"/>
    <w:rsid w:val="00DD2CDA"/>
    <w:rsid w:val="00DD6DEF"/>
    <w:rsid w:val="00DE1445"/>
    <w:rsid w:val="00E35F1B"/>
    <w:rsid w:val="00E478E6"/>
    <w:rsid w:val="00E5147E"/>
    <w:rsid w:val="00E87906"/>
    <w:rsid w:val="00E924BD"/>
    <w:rsid w:val="00EA7A8F"/>
    <w:rsid w:val="00ED791B"/>
    <w:rsid w:val="00EE2488"/>
    <w:rsid w:val="00F87F99"/>
    <w:rsid w:val="00FC2917"/>
    <w:rsid w:val="00FD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E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E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55"/>
    <w:rsid w:val="006A31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rsid w:val="006A3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Основной текст10"/>
    <w:basedOn w:val="a6"/>
    <w:rsid w:val="006A31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Основной текст11"/>
    <w:basedOn w:val="a6"/>
    <w:rsid w:val="006A31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7">
    <w:name w:val="Основной текст + Курсив"/>
    <w:basedOn w:val="a6"/>
    <w:rsid w:val="006A315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0">
    <w:name w:val="Заголовок №2"/>
    <w:basedOn w:val="2"/>
    <w:rsid w:val="006A3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55">
    <w:name w:val="Основной текст55"/>
    <w:basedOn w:val="a"/>
    <w:link w:val="a6"/>
    <w:rsid w:val="006A3156"/>
    <w:pPr>
      <w:shd w:val="clear" w:color="auto" w:fill="FFFFFF"/>
      <w:spacing w:after="300" w:line="317" w:lineRule="exact"/>
      <w:ind w:hanging="340"/>
      <w:jc w:val="right"/>
    </w:pPr>
    <w:rPr>
      <w:sz w:val="21"/>
      <w:szCs w:val="21"/>
      <w:lang w:eastAsia="en-US"/>
    </w:rPr>
  </w:style>
  <w:style w:type="character" w:styleId="a8">
    <w:name w:val="Hyperlink"/>
    <w:basedOn w:val="a0"/>
    <w:rsid w:val="005B10CB"/>
    <w:rPr>
      <w:color w:val="0066CC"/>
      <w:u w:val="single"/>
    </w:rPr>
  </w:style>
  <w:style w:type="table" w:styleId="a9">
    <w:name w:val="Table Grid"/>
    <w:basedOn w:val="a1"/>
    <w:uiPriority w:val="59"/>
    <w:rsid w:val="006A0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E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E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55"/>
    <w:rsid w:val="006A31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rsid w:val="006A3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Основной текст10"/>
    <w:basedOn w:val="a6"/>
    <w:rsid w:val="006A31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Основной текст11"/>
    <w:basedOn w:val="a6"/>
    <w:rsid w:val="006A31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7">
    <w:name w:val="Основной текст + Курсив"/>
    <w:basedOn w:val="a6"/>
    <w:rsid w:val="006A315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0">
    <w:name w:val="Заголовок №2"/>
    <w:basedOn w:val="2"/>
    <w:rsid w:val="006A3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55">
    <w:name w:val="Основной текст55"/>
    <w:basedOn w:val="a"/>
    <w:link w:val="a6"/>
    <w:rsid w:val="006A3156"/>
    <w:pPr>
      <w:shd w:val="clear" w:color="auto" w:fill="FFFFFF"/>
      <w:spacing w:after="300" w:line="317" w:lineRule="exact"/>
      <w:ind w:hanging="340"/>
      <w:jc w:val="right"/>
    </w:pPr>
    <w:rPr>
      <w:sz w:val="21"/>
      <w:szCs w:val="21"/>
      <w:lang w:eastAsia="en-US"/>
    </w:rPr>
  </w:style>
  <w:style w:type="character" w:styleId="a8">
    <w:name w:val="Hyperlink"/>
    <w:basedOn w:val="a0"/>
    <w:rsid w:val="005B10CB"/>
    <w:rPr>
      <w:color w:val="0066CC"/>
      <w:u w:val="single"/>
    </w:rPr>
  </w:style>
  <w:style w:type="table" w:styleId="a9">
    <w:name w:val="Table Grid"/>
    <w:basedOn w:val="a1"/>
    <w:uiPriority w:val="59"/>
    <w:rsid w:val="006A0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17</Pages>
  <Words>3648</Words>
  <Characters>20795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admin04</dc:creator>
  <cp:keywords/>
  <dc:description/>
  <cp:lastModifiedBy>admin04</cp:lastModifiedBy>
  <cp:revision>3</cp:revision>
  <cp:lastPrinted>2020-01-14T07:26:00Z</cp:lastPrinted>
  <dcterms:created xsi:type="dcterms:W3CDTF">2020-01-14T03:21:00Z</dcterms:created>
  <dcterms:modified xsi:type="dcterms:W3CDTF">2020-01-14T07:50:00Z</dcterms:modified>
</cp:coreProperties>
</file>