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D3" w:rsidRPr="00DA0A1B" w:rsidRDefault="00D910AF" w:rsidP="00DA0A1B">
      <w:pPr>
        <w:spacing w:line="360" w:lineRule="auto"/>
        <w:jc w:val="center"/>
        <w:rPr>
          <w:rFonts w:ascii="Times New Roman" w:hAnsi="Times New Roman" w:cs="Times New Roman"/>
          <w:b/>
          <w:sz w:val="24"/>
          <w:szCs w:val="24"/>
        </w:rPr>
      </w:pPr>
      <w:bookmarkStart w:id="0" w:name="_Toc520373981"/>
      <w:r w:rsidRPr="00DA0A1B">
        <w:rPr>
          <w:rFonts w:ascii="Times New Roman" w:hAnsi="Times New Roman" w:cs="Times New Roman"/>
          <w:b/>
          <w:sz w:val="24"/>
          <w:szCs w:val="24"/>
        </w:rPr>
        <w:t xml:space="preserve">Регламент проведения </w:t>
      </w:r>
      <w:r w:rsidR="00DA7241" w:rsidRPr="00DA0A1B">
        <w:rPr>
          <w:rFonts w:ascii="Times New Roman" w:hAnsi="Times New Roman" w:cs="Times New Roman"/>
          <w:b/>
          <w:sz w:val="24"/>
          <w:szCs w:val="24"/>
        </w:rPr>
        <w:t xml:space="preserve">оценки </w:t>
      </w:r>
      <w:r w:rsidR="00F82387">
        <w:rPr>
          <w:rFonts w:ascii="Times New Roman" w:hAnsi="Times New Roman" w:cs="Times New Roman"/>
          <w:b/>
          <w:sz w:val="24"/>
          <w:szCs w:val="24"/>
        </w:rPr>
        <w:t xml:space="preserve">предметных и </w:t>
      </w:r>
      <w:r w:rsidRPr="00DA0A1B">
        <w:rPr>
          <w:rFonts w:ascii="Times New Roman" w:hAnsi="Times New Roman" w:cs="Times New Roman"/>
          <w:b/>
          <w:sz w:val="24"/>
          <w:szCs w:val="24"/>
        </w:rPr>
        <w:t xml:space="preserve">методических компетенций </w:t>
      </w:r>
      <w:r w:rsidR="00DA4BC8">
        <w:rPr>
          <w:rFonts w:ascii="Times New Roman" w:hAnsi="Times New Roman" w:cs="Times New Roman"/>
          <w:b/>
          <w:sz w:val="24"/>
          <w:szCs w:val="24"/>
        </w:rPr>
        <w:t>учителей</w:t>
      </w:r>
    </w:p>
    <w:sdt>
      <w:sdtPr>
        <w:rPr>
          <w:rFonts w:ascii="Times New Roman" w:eastAsiaTheme="minorHAnsi" w:hAnsi="Times New Roman" w:cs="Times New Roman"/>
          <w:b w:val="0"/>
          <w:bCs w:val="0"/>
          <w:color w:val="auto"/>
          <w:sz w:val="24"/>
          <w:szCs w:val="24"/>
          <w:lang w:eastAsia="en-US"/>
        </w:rPr>
        <w:id w:val="223184589"/>
        <w:docPartObj>
          <w:docPartGallery w:val="Table of Contents"/>
          <w:docPartUnique/>
        </w:docPartObj>
      </w:sdtPr>
      <w:sdtContent>
        <w:p w:rsidR="00924CE6" w:rsidRPr="00DC1565" w:rsidRDefault="00924CE6" w:rsidP="00DC1565">
          <w:pPr>
            <w:pStyle w:val="ab"/>
            <w:spacing w:line="360" w:lineRule="auto"/>
            <w:jc w:val="center"/>
            <w:rPr>
              <w:rFonts w:ascii="Times New Roman" w:hAnsi="Times New Roman" w:cs="Times New Roman"/>
              <w:b w:val="0"/>
              <w:color w:val="auto"/>
              <w:sz w:val="24"/>
              <w:szCs w:val="24"/>
            </w:rPr>
          </w:pPr>
          <w:r w:rsidRPr="00DC1565">
            <w:rPr>
              <w:rFonts w:ascii="Times New Roman" w:hAnsi="Times New Roman" w:cs="Times New Roman"/>
              <w:b w:val="0"/>
              <w:color w:val="auto"/>
              <w:sz w:val="24"/>
              <w:szCs w:val="24"/>
            </w:rPr>
            <w:t>Оглавление</w:t>
          </w:r>
        </w:p>
        <w:p w:rsidR="00D76BF5" w:rsidRPr="00E02D02" w:rsidRDefault="00E01FFF">
          <w:pPr>
            <w:pStyle w:val="11"/>
            <w:tabs>
              <w:tab w:val="right" w:leader="dot" w:pos="9345"/>
            </w:tabs>
            <w:rPr>
              <w:rFonts w:ascii="Times New Roman" w:hAnsi="Times New Roman" w:cs="Times New Roman"/>
              <w:noProof/>
              <w:sz w:val="24"/>
              <w:szCs w:val="24"/>
            </w:rPr>
          </w:pPr>
          <w:r w:rsidRPr="00E01FFF">
            <w:rPr>
              <w:rFonts w:ascii="Times New Roman" w:hAnsi="Times New Roman" w:cs="Times New Roman"/>
              <w:sz w:val="24"/>
              <w:szCs w:val="24"/>
            </w:rPr>
            <w:fldChar w:fldCharType="begin"/>
          </w:r>
          <w:r w:rsidR="00924CE6" w:rsidRPr="00DC1565">
            <w:rPr>
              <w:rFonts w:ascii="Times New Roman" w:hAnsi="Times New Roman" w:cs="Times New Roman"/>
              <w:sz w:val="24"/>
              <w:szCs w:val="24"/>
            </w:rPr>
            <w:instrText xml:space="preserve"> TOC \o "1-3" \h \z \u </w:instrText>
          </w:r>
          <w:r w:rsidRPr="00E01FFF">
            <w:rPr>
              <w:rFonts w:ascii="Times New Roman" w:hAnsi="Times New Roman" w:cs="Times New Roman"/>
              <w:sz w:val="24"/>
              <w:szCs w:val="24"/>
            </w:rPr>
            <w:fldChar w:fldCharType="separate"/>
          </w:r>
          <w:hyperlink w:anchor="_Toc54632297" w:history="1">
            <w:r w:rsidR="00E33A79">
              <w:rPr>
                <w:rFonts w:ascii="Times New Roman" w:hAnsi="Times New Roman" w:cs="Times New Roman"/>
                <w:noProof/>
                <w:sz w:val="24"/>
                <w:szCs w:val="24"/>
              </w:rPr>
              <w:t>С</w:t>
            </w:r>
            <w:r w:rsidR="00D76BF5" w:rsidRPr="00E02D02">
              <w:rPr>
                <w:rFonts w:ascii="Times New Roman" w:hAnsi="Times New Roman" w:cs="Times New Roman"/>
                <w:noProof/>
                <w:sz w:val="24"/>
                <w:szCs w:val="24"/>
              </w:rPr>
              <w:t>окращения</w:t>
            </w:r>
            <w:r w:rsidR="00E33A79">
              <w:rPr>
                <w:rFonts w:ascii="Times New Roman" w:hAnsi="Times New Roman" w:cs="Times New Roman"/>
                <w:noProof/>
                <w:sz w:val="24"/>
                <w:szCs w:val="24"/>
              </w:rPr>
              <w:t xml:space="preserve"> и обозначения </w:t>
            </w:r>
            <w:r w:rsidR="00D76BF5" w:rsidRPr="00E02D02">
              <w:rPr>
                <w:rFonts w:ascii="Times New Roman" w:hAnsi="Times New Roman" w:cs="Times New Roman"/>
                <w:noProof/>
                <w:webHidden/>
                <w:sz w:val="24"/>
                <w:szCs w:val="24"/>
              </w:rPr>
              <w:tab/>
            </w:r>
            <w:r w:rsidRPr="00E02D02">
              <w:rPr>
                <w:rFonts w:ascii="Times New Roman" w:hAnsi="Times New Roman" w:cs="Times New Roman"/>
                <w:noProof/>
                <w:webHidden/>
                <w:sz w:val="24"/>
                <w:szCs w:val="24"/>
              </w:rPr>
              <w:fldChar w:fldCharType="begin"/>
            </w:r>
            <w:r w:rsidR="00D76BF5" w:rsidRPr="00E02D02">
              <w:rPr>
                <w:rFonts w:ascii="Times New Roman" w:hAnsi="Times New Roman" w:cs="Times New Roman"/>
                <w:noProof/>
                <w:webHidden/>
                <w:sz w:val="24"/>
                <w:szCs w:val="24"/>
              </w:rPr>
              <w:instrText xml:space="preserve"> PAGEREF _Toc54632297 \h </w:instrText>
            </w:r>
            <w:r w:rsidRPr="00E02D02">
              <w:rPr>
                <w:rFonts w:ascii="Times New Roman" w:hAnsi="Times New Roman" w:cs="Times New Roman"/>
                <w:noProof/>
                <w:webHidden/>
                <w:sz w:val="24"/>
                <w:szCs w:val="24"/>
              </w:rPr>
            </w:r>
            <w:r w:rsidRPr="00E02D02">
              <w:rPr>
                <w:rFonts w:ascii="Times New Roman" w:hAnsi="Times New Roman" w:cs="Times New Roman"/>
                <w:noProof/>
                <w:webHidden/>
                <w:sz w:val="24"/>
                <w:szCs w:val="24"/>
              </w:rPr>
              <w:fldChar w:fldCharType="separate"/>
            </w:r>
            <w:r w:rsidR="00207D84">
              <w:rPr>
                <w:rFonts w:ascii="Times New Roman" w:hAnsi="Times New Roman" w:cs="Times New Roman"/>
                <w:noProof/>
                <w:webHidden/>
                <w:sz w:val="24"/>
                <w:szCs w:val="24"/>
              </w:rPr>
              <w:t>2</w:t>
            </w:r>
            <w:r w:rsidRPr="00E02D02">
              <w:rPr>
                <w:rFonts w:ascii="Times New Roman" w:hAnsi="Times New Roman" w:cs="Times New Roman"/>
                <w:noProof/>
                <w:webHidden/>
                <w:sz w:val="24"/>
                <w:szCs w:val="24"/>
              </w:rPr>
              <w:fldChar w:fldCharType="end"/>
            </w:r>
          </w:hyperlink>
        </w:p>
        <w:p w:rsidR="00D76BF5" w:rsidRPr="00E02D02" w:rsidRDefault="00E01FFF">
          <w:pPr>
            <w:pStyle w:val="11"/>
            <w:tabs>
              <w:tab w:val="right" w:leader="dot" w:pos="9345"/>
            </w:tabs>
            <w:rPr>
              <w:rFonts w:ascii="Times New Roman" w:hAnsi="Times New Roman" w:cs="Times New Roman"/>
              <w:noProof/>
              <w:sz w:val="24"/>
              <w:szCs w:val="24"/>
            </w:rPr>
          </w:pPr>
          <w:hyperlink w:anchor="_Toc54632298" w:history="1">
            <w:r w:rsidR="00D76BF5" w:rsidRPr="00E02D02">
              <w:rPr>
                <w:rFonts w:ascii="Times New Roman" w:hAnsi="Times New Roman"/>
                <w:noProof/>
                <w:sz w:val="24"/>
                <w:szCs w:val="24"/>
              </w:rPr>
              <w:t xml:space="preserve">Цели и задачи проведения оценки </w:t>
            </w:r>
            <w:r w:rsidR="00F82387">
              <w:rPr>
                <w:rFonts w:ascii="Times New Roman" w:hAnsi="Times New Roman"/>
                <w:noProof/>
                <w:sz w:val="24"/>
                <w:szCs w:val="24"/>
              </w:rPr>
              <w:t xml:space="preserve">предметных и </w:t>
            </w:r>
            <w:r w:rsidR="00D76BF5" w:rsidRPr="00E02D02">
              <w:rPr>
                <w:rFonts w:ascii="Times New Roman" w:hAnsi="Times New Roman"/>
                <w:noProof/>
                <w:sz w:val="24"/>
                <w:szCs w:val="24"/>
              </w:rPr>
              <w:t xml:space="preserve">методических компетенций </w:t>
            </w:r>
            <w:r w:rsidR="00DA4BC8">
              <w:rPr>
                <w:rFonts w:ascii="Times New Roman" w:hAnsi="Times New Roman"/>
                <w:noProof/>
                <w:sz w:val="24"/>
                <w:szCs w:val="24"/>
              </w:rPr>
              <w:t>учителей</w:t>
            </w:r>
            <w:r w:rsidR="00D76BF5" w:rsidRPr="00E02D02">
              <w:rPr>
                <w:rFonts w:ascii="Times New Roman" w:hAnsi="Times New Roman" w:cs="Times New Roman"/>
                <w:noProof/>
                <w:webHidden/>
                <w:sz w:val="24"/>
                <w:szCs w:val="24"/>
              </w:rPr>
              <w:tab/>
            </w:r>
            <w:r w:rsidR="007F4EF5">
              <w:rPr>
                <w:rFonts w:ascii="Times New Roman" w:hAnsi="Times New Roman" w:cs="Times New Roman"/>
                <w:noProof/>
                <w:webHidden/>
                <w:sz w:val="24"/>
                <w:szCs w:val="24"/>
              </w:rPr>
              <w:t>4</w:t>
            </w:r>
          </w:hyperlink>
        </w:p>
        <w:p w:rsidR="00D76BF5" w:rsidRPr="00E02D02" w:rsidRDefault="00E01FFF">
          <w:pPr>
            <w:pStyle w:val="11"/>
            <w:tabs>
              <w:tab w:val="right" w:leader="dot" w:pos="9345"/>
            </w:tabs>
            <w:rPr>
              <w:rFonts w:ascii="Times New Roman" w:hAnsi="Times New Roman" w:cs="Times New Roman"/>
              <w:noProof/>
              <w:sz w:val="24"/>
              <w:szCs w:val="24"/>
            </w:rPr>
          </w:pPr>
          <w:hyperlink w:anchor="_Toc54632299" w:history="1">
            <w:r w:rsidR="00D76BF5" w:rsidRPr="00E02D02">
              <w:rPr>
                <w:rFonts w:ascii="Times New Roman" w:hAnsi="Times New Roman"/>
                <w:noProof/>
                <w:sz w:val="24"/>
                <w:szCs w:val="24"/>
              </w:rPr>
              <w:t xml:space="preserve">Подходы, используемые при проведении оценки </w:t>
            </w:r>
            <w:r w:rsidR="00F82387">
              <w:rPr>
                <w:rFonts w:ascii="Times New Roman" w:hAnsi="Times New Roman"/>
                <w:noProof/>
                <w:sz w:val="24"/>
                <w:szCs w:val="24"/>
              </w:rPr>
              <w:t xml:space="preserve">предметных и </w:t>
            </w:r>
            <w:r w:rsidR="00D76BF5" w:rsidRPr="00E02D02">
              <w:rPr>
                <w:rFonts w:ascii="Times New Roman" w:hAnsi="Times New Roman"/>
                <w:noProof/>
                <w:sz w:val="24"/>
                <w:szCs w:val="24"/>
              </w:rPr>
              <w:t xml:space="preserve">методических компетенций </w:t>
            </w:r>
            <w:r w:rsidR="00DA4BC8">
              <w:rPr>
                <w:rFonts w:ascii="Times New Roman" w:hAnsi="Times New Roman"/>
                <w:noProof/>
                <w:sz w:val="24"/>
                <w:szCs w:val="24"/>
              </w:rPr>
              <w:t>учителей</w:t>
            </w:r>
            <w:r w:rsidR="00D76BF5" w:rsidRPr="00E02D02">
              <w:rPr>
                <w:rFonts w:ascii="Times New Roman" w:hAnsi="Times New Roman" w:cs="Times New Roman"/>
                <w:noProof/>
                <w:webHidden/>
                <w:sz w:val="24"/>
                <w:szCs w:val="24"/>
              </w:rPr>
              <w:tab/>
            </w:r>
            <w:r w:rsidR="007F4EF5">
              <w:rPr>
                <w:rFonts w:ascii="Times New Roman" w:hAnsi="Times New Roman" w:cs="Times New Roman"/>
                <w:noProof/>
                <w:webHidden/>
                <w:sz w:val="24"/>
                <w:szCs w:val="24"/>
              </w:rPr>
              <w:t>4</w:t>
            </w:r>
          </w:hyperlink>
        </w:p>
        <w:p w:rsidR="00D76BF5" w:rsidRPr="00E02D02" w:rsidRDefault="00E01FFF">
          <w:pPr>
            <w:pStyle w:val="11"/>
            <w:tabs>
              <w:tab w:val="right" w:leader="dot" w:pos="9345"/>
            </w:tabs>
            <w:rPr>
              <w:rFonts w:ascii="Times New Roman" w:hAnsi="Times New Roman" w:cs="Times New Roman"/>
              <w:noProof/>
              <w:sz w:val="24"/>
              <w:szCs w:val="24"/>
            </w:rPr>
          </w:pPr>
          <w:hyperlink w:anchor="_Toc54632302" w:history="1">
            <w:r w:rsidR="00D76BF5" w:rsidRPr="00E02D02">
              <w:rPr>
                <w:rFonts w:ascii="Times New Roman" w:hAnsi="Times New Roman"/>
                <w:noProof/>
                <w:sz w:val="24"/>
                <w:szCs w:val="24"/>
              </w:rPr>
              <w:t xml:space="preserve">План–график проведения процедур оценки </w:t>
            </w:r>
            <w:r w:rsidR="00F82387">
              <w:rPr>
                <w:rFonts w:ascii="Times New Roman" w:hAnsi="Times New Roman"/>
                <w:noProof/>
                <w:sz w:val="24"/>
                <w:szCs w:val="24"/>
              </w:rPr>
              <w:t xml:space="preserve">предметных и </w:t>
            </w:r>
            <w:r w:rsidR="00D76BF5" w:rsidRPr="00E02D02">
              <w:rPr>
                <w:rFonts w:ascii="Times New Roman" w:hAnsi="Times New Roman"/>
                <w:noProof/>
                <w:sz w:val="24"/>
                <w:szCs w:val="24"/>
              </w:rPr>
              <w:t xml:space="preserve">методических компетенций </w:t>
            </w:r>
            <w:r w:rsidR="00DA4BC8">
              <w:rPr>
                <w:rFonts w:ascii="Times New Roman" w:hAnsi="Times New Roman"/>
                <w:noProof/>
                <w:sz w:val="24"/>
                <w:szCs w:val="24"/>
              </w:rPr>
              <w:t>учителей</w:t>
            </w:r>
            <w:r w:rsidR="00D76BF5" w:rsidRPr="00E02D02">
              <w:rPr>
                <w:rFonts w:ascii="Times New Roman" w:hAnsi="Times New Roman" w:cs="Times New Roman"/>
                <w:noProof/>
                <w:webHidden/>
                <w:sz w:val="24"/>
                <w:szCs w:val="24"/>
              </w:rPr>
              <w:tab/>
            </w:r>
            <w:r w:rsidR="007F4EF5">
              <w:rPr>
                <w:rFonts w:ascii="Times New Roman" w:hAnsi="Times New Roman" w:cs="Times New Roman"/>
                <w:noProof/>
                <w:webHidden/>
                <w:sz w:val="24"/>
                <w:szCs w:val="24"/>
              </w:rPr>
              <w:t>8</w:t>
            </w:r>
          </w:hyperlink>
        </w:p>
        <w:p w:rsidR="00D76BF5" w:rsidRPr="00E02D02" w:rsidRDefault="00E01FFF">
          <w:pPr>
            <w:pStyle w:val="11"/>
            <w:tabs>
              <w:tab w:val="right" w:leader="dot" w:pos="9345"/>
            </w:tabs>
            <w:rPr>
              <w:rFonts w:ascii="Times New Roman" w:hAnsi="Times New Roman" w:cs="Times New Roman"/>
              <w:noProof/>
              <w:sz w:val="24"/>
              <w:szCs w:val="24"/>
            </w:rPr>
          </w:pPr>
          <w:hyperlink w:anchor="_Toc54632303" w:history="1">
            <w:r w:rsidR="00D76BF5" w:rsidRPr="00E02D02">
              <w:rPr>
                <w:rFonts w:ascii="Times New Roman" w:hAnsi="Times New Roman"/>
                <w:noProof/>
                <w:sz w:val="24"/>
                <w:szCs w:val="24"/>
              </w:rPr>
              <w:t xml:space="preserve">Порядок, технология и методика проведения процедуры оценки </w:t>
            </w:r>
            <w:r w:rsidR="00F82387">
              <w:rPr>
                <w:rFonts w:ascii="Times New Roman" w:hAnsi="Times New Roman"/>
                <w:noProof/>
                <w:sz w:val="24"/>
                <w:szCs w:val="24"/>
              </w:rPr>
              <w:t xml:space="preserve">предметных и </w:t>
            </w:r>
            <w:r w:rsidR="00D76BF5" w:rsidRPr="00E02D02">
              <w:rPr>
                <w:rFonts w:ascii="Times New Roman" w:hAnsi="Times New Roman"/>
                <w:noProof/>
                <w:sz w:val="24"/>
                <w:szCs w:val="24"/>
              </w:rPr>
              <w:t xml:space="preserve">методических компетенций </w:t>
            </w:r>
            <w:r w:rsidR="00DA4BC8">
              <w:rPr>
                <w:rFonts w:ascii="Times New Roman" w:hAnsi="Times New Roman"/>
                <w:noProof/>
                <w:sz w:val="24"/>
                <w:szCs w:val="24"/>
              </w:rPr>
              <w:t>учителей</w:t>
            </w:r>
            <w:r w:rsidR="00D76BF5" w:rsidRPr="00E02D02">
              <w:rPr>
                <w:rFonts w:ascii="Times New Roman" w:hAnsi="Times New Roman" w:cs="Times New Roman"/>
                <w:noProof/>
                <w:webHidden/>
                <w:sz w:val="24"/>
                <w:szCs w:val="24"/>
              </w:rPr>
              <w:tab/>
            </w:r>
            <w:r w:rsidR="007F4EF5">
              <w:rPr>
                <w:rFonts w:ascii="Times New Roman" w:hAnsi="Times New Roman" w:cs="Times New Roman"/>
                <w:noProof/>
                <w:webHidden/>
                <w:sz w:val="24"/>
                <w:szCs w:val="24"/>
              </w:rPr>
              <w:t>11</w:t>
            </w:r>
          </w:hyperlink>
        </w:p>
        <w:p w:rsidR="00D76BF5" w:rsidRPr="00E02D02" w:rsidRDefault="00E01FFF">
          <w:pPr>
            <w:pStyle w:val="11"/>
            <w:tabs>
              <w:tab w:val="right" w:leader="dot" w:pos="9345"/>
            </w:tabs>
            <w:rPr>
              <w:rFonts w:ascii="Times New Roman" w:hAnsi="Times New Roman" w:cs="Times New Roman"/>
              <w:noProof/>
              <w:sz w:val="24"/>
              <w:szCs w:val="24"/>
            </w:rPr>
          </w:pPr>
          <w:hyperlink w:anchor="_Toc54632306" w:history="1">
            <w:r w:rsidR="00D76BF5" w:rsidRPr="00E02D02">
              <w:rPr>
                <w:rFonts w:ascii="Times New Roman" w:hAnsi="Times New Roman"/>
                <w:noProof/>
                <w:sz w:val="24"/>
                <w:szCs w:val="24"/>
              </w:rPr>
              <w:t xml:space="preserve">Описание порядка действий специалистов, задействованных в организации и проведении процедуры оценки </w:t>
            </w:r>
            <w:r w:rsidR="00F82387">
              <w:rPr>
                <w:rFonts w:ascii="Times New Roman" w:hAnsi="Times New Roman"/>
                <w:noProof/>
                <w:sz w:val="24"/>
                <w:szCs w:val="24"/>
              </w:rPr>
              <w:t xml:space="preserve">предметных и </w:t>
            </w:r>
            <w:r w:rsidR="00D76BF5" w:rsidRPr="00E02D02">
              <w:rPr>
                <w:rFonts w:ascii="Times New Roman" w:hAnsi="Times New Roman"/>
                <w:noProof/>
                <w:sz w:val="24"/>
                <w:szCs w:val="24"/>
              </w:rPr>
              <w:t xml:space="preserve">методических компетенций </w:t>
            </w:r>
            <w:r w:rsidR="00DA4BC8">
              <w:rPr>
                <w:rFonts w:ascii="Times New Roman" w:hAnsi="Times New Roman"/>
                <w:noProof/>
                <w:sz w:val="24"/>
                <w:szCs w:val="24"/>
              </w:rPr>
              <w:t>учителей</w:t>
            </w:r>
            <w:r w:rsidR="00D76BF5" w:rsidRPr="00E02D02">
              <w:rPr>
                <w:rFonts w:ascii="Times New Roman" w:hAnsi="Times New Roman" w:cs="Times New Roman"/>
                <w:noProof/>
                <w:webHidden/>
                <w:sz w:val="24"/>
                <w:szCs w:val="24"/>
              </w:rPr>
              <w:tab/>
            </w:r>
            <w:r w:rsidR="007F4EF5">
              <w:rPr>
                <w:rFonts w:ascii="Times New Roman" w:hAnsi="Times New Roman" w:cs="Times New Roman"/>
                <w:noProof/>
                <w:webHidden/>
                <w:sz w:val="24"/>
                <w:szCs w:val="24"/>
              </w:rPr>
              <w:t>12</w:t>
            </w:r>
          </w:hyperlink>
        </w:p>
        <w:p w:rsidR="00D76BF5" w:rsidRPr="00E02D02" w:rsidRDefault="00E01FFF">
          <w:pPr>
            <w:pStyle w:val="11"/>
            <w:tabs>
              <w:tab w:val="right" w:leader="dot" w:pos="9345"/>
            </w:tabs>
            <w:rPr>
              <w:rFonts w:ascii="Times New Roman" w:hAnsi="Times New Roman" w:cs="Times New Roman"/>
              <w:noProof/>
              <w:sz w:val="24"/>
              <w:szCs w:val="24"/>
            </w:rPr>
          </w:pPr>
          <w:hyperlink w:anchor="_Toc54632307" w:history="1">
            <w:r w:rsidR="00F82387">
              <w:rPr>
                <w:rFonts w:ascii="Times New Roman" w:hAnsi="Times New Roman"/>
                <w:noProof/>
                <w:sz w:val="24"/>
                <w:szCs w:val="24"/>
              </w:rPr>
              <w:t>Проверка работ участников оценки предметных и методических компетенций учителей и о</w:t>
            </w:r>
            <w:r w:rsidR="00D76BF5" w:rsidRPr="00E02D02">
              <w:rPr>
                <w:rFonts w:ascii="Times New Roman" w:hAnsi="Times New Roman"/>
                <w:noProof/>
                <w:sz w:val="24"/>
                <w:szCs w:val="24"/>
              </w:rPr>
              <w:t>бработка результатов</w:t>
            </w:r>
            <w:r w:rsidR="00D76BF5" w:rsidRPr="00E02D02">
              <w:rPr>
                <w:rFonts w:ascii="Times New Roman" w:hAnsi="Times New Roman" w:cs="Times New Roman"/>
                <w:noProof/>
                <w:webHidden/>
                <w:sz w:val="24"/>
                <w:szCs w:val="24"/>
              </w:rPr>
              <w:tab/>
            </w:r>
            <w:r w:rsidR="007F4EF5">
              <w:rPr>
                <w:rFonts w:ascii="Times New Roman" w:hAnsi="Times New Roman" w:cs="Times New Roman"/>
                <w:noProof/>
                <w:webHidden/>
                <w:sz w:val="24"/>
                <w:szCs w:val="24"/>
              </w:rPr>
              <w:t>18</w:t>
            </w:r>
          </w:hyperlink>
        </w:p>
        <w:p w:rsidR="00D76BF5" w:rsidRPr="00E02D02" w:rsidRDefault="00E01FFF">
          <w:pPr>
            <w:pStyle w:val="11"/>
            <w:tabs>
              <w:tab w:val="right" w:leader="dot" w:pos="9345"/>
            </w:tabs>
            <w:rPr>
              <w:rFonts w:ascii="Times New Roman" w:hAnsi="Times New Roman" w:cs="Times New Roman"/>
              <w:noProof/>
              <w:sz w:val="24"/>
              <w:szCs w:val="24"/>
            </w:rPr>
          </w:pPr>
          <w:hyperlink w:anchor="_Toc54632308" w:history="1">
            <w:r w:rsidR="00F82387" w:rsidRPr="00E02D02">
              <w:rPr>
                <w:rFonts w:ascii="Times New Roman" w:hAnsi="Times New Roman"/>
                <w:noProof/>
                <w:sz w:val="24"/>
                <w:szCs w:val="24"/>
              </w:rPr>
              <w:t>Алгоритмы обработки результатов</w:t>
            </w:r>
            <w:r w:rsidR="00F82387" w:rsidRPr="00E02D02">
              <w:rPr>
                <w:rFonts w:ascii="Times New Roman" w:hAnsi="Times New Roman" w:cs="Times New Roman"/>
                <w:noProof/>
                <w:webHidden/>
                <w:sz w:val="24"/>
                <w:szCs w:val="24"/>
              </w:rPr>
              <w:tab/>
            </w:r>
            <w:r w:rsidR="007F4EF5">
              <w:rPr>
                <w:rFonts w:ascii="Times New Roman" w:hAnsi="Times New Roman" w:cs="Times New Roman"/>
                <w:noProof/>
                <w:webHidden/>
                <w:sz w:val="24"/>
                <w:szCs w:val="24"/>
              </w:rPr>
              <w:t>19</w:t>
            </w:r>
          </w:hyperlink>
        </w:p>
        <w:p w:rsidR="00D76BF5" w:rsidRPr="00E02D02" w:rsidRDefault="00E01FFF">
          <w:pPr>
            <w:pStyle w:val="11"/>
            <w:tabs>
              <w:tab w:val="right" w:leader="dot" w:pos="9345"/>
            </w:tabs>
            <w:rPr>
              <w:rFonts w:ascii="Times New Roman" w:hAnsi="Times New Roman" w:cs="Times New Roman"/>
              <w:noProof/>
              <w:sz w:val="24"/>
              <w:szCs w:val="24"/>
            </w:rPr>
          </w:pPr>
          <w:hyperlink w:anchor="_Toc54632309" w:history="1">
            <w:r w:rsidR="00F82387" w:rsidRPr="00E02D02">
              <w:rPr>
                <w:rFonts w:ascii="Times New Roman" w:hAnsi="Times New Roman"/>
                <w:noProof/>
                <w:sz w:val="24"/>
                <w:szCs w:val="24"/>
              </w:rPr>
              <w:t>Направления анализа результатов</w:t>
            </w:r>
            <w:r w:rsidR="00F82387" w:rsidRPr="00E02D02">
              <w:rPr>
                <w:rFonts w:ascii="Times New Roman" w:hAnsi="Times New Roman" w:cs="Times New Roman"/>
                <w:noProof/>
                <w:webHidden/>
                <w:sz w:val="24"/>
                <w:szCs w:val="24"/>
              </w:rPr>
              <w:tab/>
            </w:r>
            <w:r w:rsidR="00F82387">
              <w:rPr>
                <w:rFonts w:ascii="Times New Roman" w:hAnsi="Times New Roman" w:cs="Times New Roman"/>
                <w:noProof/>
                <w:webHidden/>
                <w:sz w:val="24"/>
                <w:szCs w:val="24"/>
              </w:rPr>
              <w:t>2</w:t>
            </w:r>
          </w:hyperlink>
          <w:r w:rsidR="007F4EF5">
            <w:rPr>
              <w:rFonts w:ascii="Times New Roman" w:hAnsi="Times New Roman" w:cs="Times New Roman"/>
              <w:noProof/>
              <w:sz w:val="24"/>
              <w:szCs w:val="24"/>
            </w:rPr>
            <w:t>0</w:t>
          </w:r>
        </w:p>
        <w:p w:rsidR="00D76BF5" w:rsidRPr="00E02D02" w:rsidRDefault="00E01FFF">
          <w:pPr>
            <w:pStyle w:val="11"/>
            <w:tabs>
              <w:tab w:val="right" w:leader="dot" w:pos="9345"/>
            </w:tabs>
            <w:rPr>
              <w:rFonts w:ascii="Times New Roman" w:hAnsi="Times New Roman" w:cs="Times New Roman"/>
              <w:noProof/>
              <w:sz w:val="24"/>
              <w:szCs w:val="24"/>
            </w:rPr>
          </w:pPr>
          <w:hyperlink w:anchor="_Toc54632310" w:history="1">
            <w:r w:rsidR="00F82387" w:rsidRPr="00E02D02">
              <w:rPr>
                <w:rFonts w:ascii="Times New Roman" w:hAnsi="Times New Roman"/>
                <w:noProof/>
                <w:sz w:val="24"/>
                <w:szCs w:val="24"/>
              </w:rPr>
              <w:t>Направления использования результатов оценки</w:t>
            </w:r>
            <w:r w:rsidR="00F82387" w:rsidRPr="00E02D02">
              <w:rPr>
                <w:rFonts w:ascii="Times New Roman" w:hAnsi="Times New Roman" w:cs="Times New Roman"/>
                <w:noProof/>
                <w:webHidden/>
                <w:sz w:val="24"/>
                <w:szCs w:val="24"/>
              </w:rPr>
              <w:tab/>
            </w:r>
            <w:r w:rsidR="00F82387">
              <w:rPr>
                <w:rFonts w:ascii="Times New Roman" w:hAnsi="Times New Roman" w:cs="Times New Roman"/>
                <w:noProof/>
                <w:webHidden/>
                <w:sz w:val="24"/>
                <w:szCs w:val="24"/>
              </w:rPr>
              <w:t>2</w:t>
            </w:r>
          </w:hyperlink>
          <w:r w:rsidR="007F4EF5">
            <w:rPr>
              <w:rFonts w:ascii="Times New Roman" w:hAnsi="Times New Roman" w:cs="Times New Roman"/>
              <w:noProof/>
              <w:sz w:val="24"/>
              <w:szCs w:val="24"/>
            </w:rPr>
            <w:t>3</w:t>
          </w:r>
        </w:p>
        <w:p w:rsidR="00924CE6" w:rsidRPr="00DA0A1B" w:rsidRDefault="00E01FFF" w:rsidP="00DC1565">
          <w:pPr>
            <w:spacing w:line="360" w:lineRule="auto"/>
            <w:rPr>
              <w:rFonts w:ascii="Times New Roman" w:hAnsi="Times New Roman" w:cs="Times New Roman"/>
              <w:sz w:val="24"/>
              <w:szCs w:val="24"/>
            </w:rPr>
          </w:pPr>
          <w:r w:rsidRPr="00DC1565">
            <w:rPr>
              <w:rFonts w:ascii="Times New Roman" w:hAnsi="Times New Roman" w:cs="Times New Roman"/>
              <w:bCs/>
              <w:sz w:val="24"/>
              <w:szCs w:val="24"/>
            </w:rPr>
            <w:fldChar w:fldCharType="end"/>
          </w:r>
        </w:p>
      </w:sdtContent>
    </w:sdt>
    <w:p w:rsidR="00924CE6" w:rsidRPr="00DA0A1B" w:rsidRDefault="00924CE6" w:rsidP="00DA0A1B">
      <w:pPr>
        <w:spacing w:after="160" w:line="360" w:lineRule="auto"/>
        <w:rPr>
          <w:rFonts w:ascii="Times New Roman" w:hAnsi="Times New Roman" w:cs="Times New Roman"/>
          <w:sz w:val="24"/>
          <w:szCs w:val="24"/>
        </w:rPr>
      </w:pPr>
      <w:r w:rsidRPr="00DA0A1B">
        <w:rPr>
          <w:rFonts w:ascii="Times New Roman" w:hAnsi="Times New Roman" w:cs="Times New Roman"/>
          <w:b/>
          <w:sz w:val="24"/>
          <w:szCs w:val="24"/>
        </w:rPr>
        <w:br w:type="page"/>
      </w:r>
    </w:p>
    <w:p w:rsidR="00F82387" w:rsidRPr="00F82387" w:rsidRDefault="00F82387">
      <w:pPr>
        <w:pStyle w:val="1"/>
        <w:spacing w:before="0" w:line="360" w:lineRule="auto"/>
        <w:rPr>
          <w:rFonts w:eastAsia="Times New Roman"/>
        </w:rPr>
      </w:pPr>
      <w:bookmarkStart w:id="1" w:name="_Toc54632297"/>
      <w:bookmarkEnd w:id="0"/>
      <w:r>
        <w:rPr>
          <w:rFonts w:eastAsia="Times New Roman"/>
        </w:rPr>
        <w:lastRenderedPageBreak/>
        <w:t>С</w:t>
      </w:r>
      <w:r w:rsidR="00D933C2" w:rsidRPr="00DA0A1B">
        <w:rPr>
          <w:rFonts w:eastAsia="Times New Roman"/>
        </w:rPr>
        <w:t>окращения</w:t>
      </w:r>
      <w:bookmarkEnd w:id="1"/>
      <w:r>
        <w:rPr>
          <w:rFonts w:eastAsia="Times New Roman"/>
        </w:rPr>
        <w:t xml:space="preserve"> и обозначения</w:t>
      </w:r>
    </w:p>
    <w:p w:rsidR="00F82387" w:rsidRDefault="00A91FE5">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Оценка - </w:t>
      </w:r>
      <w:r w:rsidRPr="00DA0A1B">
        <w:rPr>
          <w:rFonts w:ascii="Times New Roman" w:hAnsi="Times New Roman" w:cs="Times New Roman"/>
          <w:sz w:val="24"/>
          <w:szCs w:val="24"/>
        </w:rPr>
        <w:t>о</w:t>
      </w:r>
      <w:r w:rsidR="00D933C2" w:rsidRPr="00DA0A1B">
        <w:rPr>
          <w:rFonts w:ascii="Times New Roman" w:hAnsi="Times New Roman" w:cs="Times New Roman"/>
          <w:sz w:val="24"/>
          <w:szCs w:val="24"/>
        </w:rPr>
        <w:t xml:space="preserve">ценка </w:t>
      </w:r>
      <w:r w:rsidR="00F82387">
        <w:rPr>
          <w:rFonts w:ascii="Times New Roman" w:hAnsi="Times New Roman" w:cs="Times New Roman"/>
          <w:sz w:val="24"/>
          <w:szCs w:val="24"/>
        </w:rPr>
        <w:t>предметных и</w:t>
      </w:r>
      <w:r w:rsidR="00D933C2" w:rsidRPr="00DA0A1B">
        <w:rPr>
          <w:rFonts w:ascii="Times New Roman" w:hAnsi="Times New Roman" w:cs="Times New Roman"/>
          <w:sz w:val="24"/>
          <w:szCs w:val="24"/>
        </w:rPr>
        <w:t>мето</w:t>
      </w:r>
      <w:r w:rsidRPr="00DA0A1B">
        <w:rPr>
          <w:rFonts w:ascii="Times New Roman" w:hAnsi="Times New Roman" w:cs="Times New Roman"/>
          <w:sz w:val="24"/>
          <w:szCs w:val="24"/>
        </w:rPr>
        <w:t xml:space="preserve">дических компетенций </w:t>
      </w:r>
      <w:r w:rsidR="00DA4BC8">
        <w:rPr>
          <w:rFonts w:ascii="Times New Roman" w:hAnsi="Times New Roman" w:cs="Times New Roman"/>
          <w:sz w:val="24"/>
          <w:szCs w:val="24"/>
        </w:rPr>
        <w:t>учителей</w:t>
      </w:r>
      <w:r w:rsidRPr="00DA0A1B">
        <w:rPr>
          <w:rFonts w:ascii="Times New Roman" w:hAnsi="Times New Roman" w:cs="Times New Roman"/>
          <w:sz w:val="24"/>
          <w:szCs w:val="24"/>
        </w:rPr>
        <w:t>.</w:t>
      </w:r>
    </w:p>
    <w:p w:rsidR="00F82387"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Федеральный координатор – </w:t>
      </w:r>
      <w:r w:rsidRPr="00DA0A1B">
        <w:rPr>
          <w:rFonts w:ascii="Times New Roman" w:hAnsi="Times New Roman" w:cs="Times New Roman"/>
          <w:sz w:val="24"/>
          <w:szCs w:val="24"/>
        </w:rPr>
        <w:t>организация-координатор, обеспечивающая координацию работ по проведению оценки предметных и методи</w:t>
      </w:r>
      <w:r w:rsidR="00253B60">
        <w:rPr>
          <w:rFonts w:ascii="Times New Roman" w:hAnsi="Times New Roman" w:cs="Times New Roman"/>
          <w:sz w:val="24"/>
          <w:szCs w:val="24"/>
        </w:rPr>
        <w:t xml:space="preserve">ческих компетенций </w:t>
      </w:r>
      <w:r w:rsidR="00F82387">
        <w:rPr>
          <w:rFonts w:ascii="Times New Roman" w:hAnsi="Times New Roman" w:cs="Times New Roman"/>
          <w:sz w:val="24"/>
          <w:szCs w:val="24"/>
        </w:rPr>
        <w:t xml:space="preserve">учителей </w:t>
      </w:r>
      <w:r w:rsidR="00253B60">
        <w:rPr>
          <w:rFonts w:ascii="Times New Roman" w:hAnsi="Times New Roman" w:cs="Times New Roman"/>
          <w:sz w:val="24"/>
          <w:szCs w:val="24"/>
        </w:rPr>
        <w:t>в субъект</w:t>
      </w:r>
      <w:r w:rsidR="00F82387">
        <w:rPr>
          <w:rFonts w:ascii="Times New Roman" w:hAnsi="Times New Roman" w:cs="Times New Roman"/>
          <w:sz w:val="24"/>
          <w:szCs w:val="24"/>
        </w:rPr>
        <w:t xml:space="preserve">ах </w:t>
      </w:r>
      <w:r w:rsidR="00F82387" w:rsidRPr="00DA0A1B">
        <w:rPr>
          <w:rFonts w:ascii="Times New Roman" w:hAnsi="Times New Roman" w:cs="Times New Roman"/>
          <w:sz w:val="24"/>
          <w:szCs w:val="24"/>
        </w:rPr>
        <w:t>Российской Федерации.</w:t>
      </w:r>
    </w:p>
    <w:p w:rsidR="00D933C2" w:rsidRPr="00DA0A1B" w:rsidRDefault="00F82387">
      <w:pPr>
        <w:spacing w:after="0" w:line="360" w:lineRule="auto"/>
        <w:ind w:firstLine="709"/>
        <w:jc w:val="both"/>
        <w:rPr>
          <w:rFonts w:ascii="Times New Roman" w:hAnsi="Times New Roman" w:cs="Times New Roman"/>
          <w:sz w:val="24"/>
          <w:szCs w:val="24"/>
        </w:rPr>
      </w:pPr>
      <w:r w:rsidRPr="00B460B6">
        <w:rPr>
          <w:rFonts w:ascii="Times New Roman" w:hAnsi="Times New Roman" w:cs="Times New Roman"/>
          <w:i/>
          <w:sz w:val="24"/>
          <w:szCs w:val="24"/>
        </w:rPr>
        <w:t>Ре</w:t>
      </w:r>
      <w:r w:rsidR="00D933C2" w:rsidRPr="00F82387">
        <w:rPr>
          <w:rFonts w:ascii="Times New Roman" w:hAnsi="Times New Roman" w:cs="Times New Roman"/>
          <w:i/>
          <w:sz w:val="24"/>
          <w:szCs w:val="24"/>
        </w:rPr>
        <w:t>г</w:t>
      </w:r>
      <w:r w:rsidR="00D933C2" w:rsidRPr="00DA0A1B">
        <w:rPr>
          <w:rFonts w:ascii="Times New Roman" w:hAnsi="Times New Roman" w:cs="Times New Roman"/>
          <w:i/>
          <w:sz w:val="24"/>
          <w:szCs w:val="24"/>
        </w:rPr>
        <w:t>иональный координатор</w:t>
      </w:r>
      <w:r w:rsidR="00D933C2" w:rsidRPr="00DA0A1B">
        <w:rPr>
          <w:rFonts w:ascii="Times New Roman" w:hAnsi="Times New Roman" w:cs="Times New Roman"/>
          <w:sz w:val="24"/>
          <w:szCs w:val="24"/>
        </w:rPr>
        <w:t xml:space="preserve"> – специалист, обеспечивающий координацию работ по проведению оценки предметны</w:t>
      </w:r>
      <w:r w:rsidR="00A91FE5" w:rsidRPr="00DA0A1B">
        <w:rPr>
          <w:rFonts w:ascii="Times New Roman" w:hAnsi="Times New Roman" w:cs="Times New Roman"/>
          <w:sz w:val="24"/>
          <w:szCs w:val="24"/>
        </w:rPr>
        <w:t xml:space="preserve">х и методических компетенций </w:t>
      </w:r>
      <w:r>
        <w:rPr>
          <w:rFonts w:ascii="Times New Roman" w:hAnsi="Times New Roman" w:cs="Times New Roman"/>
          <w:sz w:val="24"/>
          <w:szCs w:val="24"/>
        </w:rPr>
        <w:t xml:space="preserve">учителей </w:t>
      </w:r>
      <w:r w:rsidR="00A91FE5" w:rsidRPr="00DA0A1B">
        <w:rPr>
          <w:rFonts w:ascii="Times New Roman" w:hAnsi="Times New Roman" w:cs="Times New Roman"/>
          <w:sz w:val="24"/>
          <w:szCs w:val="24"/>
        </w:rPr>
        <w:t>в субъектеРоссийской Федерации</w:t>
      </w:r>
      <w:r w:rsidR="00D933C2" w:rsidRPr="00DA0A1B">
        <w:rPr>
          <w:rFonts w:ascii="Times New Roman" w:hAnsi="Times New Roman" w:cs="Times New Roman"/>
          <w:sz w:val="24"/>
          <w:szCs w:val="24"/>
        </w:rPr>
        <w:t>.</w:t>
      </w:r>
    </w:p>
    <w:p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Ответственный организатор в пункте проведения оценки</w:t>
      </w:r>
      <w:r w:rsidRPr="00DA0A1B">
        <w:rPr>
          <w:rFonts w:ascii="Times New Roman" w:hAnsi="Times New Roman" w:cs="Times New Roman"/>
          <w:sz w:val="24"/>
          <w:szCs w:val="24"/>
        </w:rPr>
        <w:t xml:space="preserve"> – специалист, обеспечивающий координацию работ по проведению оценки предметных и методических компетенций </w:t>
      </w:r>
      <w:r w:rsidR="00F82387">
        <w:rPr>
          <w:rFonts w:ascii="Times New Roman" w:hAnsi="Times New Roman" w:cs="Times New Roman"/>
          <w:sz w:val="24"/>
          <w:szCs w:val="24"/>
        </w:rPr>
        <w:t xml:space="preserve">учителей </w:t>
      </w:r>
      <w:r w:rsidRPr="00DA0A1B">
        <w:rPr>
          <w:rFonts w:ascii="Times New Roman" w:hAnsi="Times New Roman" w:cs="Times New Roman"/>
          <w:sz w:val="24"/>
          <w:szCs w:val="24"/>
        </w:rPr>
        <w:t>в пункте проведения оценки.</w:t>
      </w:r>
    </w:p>
    <w:p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Организатор в аудитории</w:t>
      </w:r>
      <w:r w:rsidRPr="00DA0A1B">
        <w:rPr>
          <w:rFonts w:ascii="Times New Roman" w:hAnsi="Times New Roman" w:cs="Times New Roman"/>
          <w:sz w:val="24"/>
          <w:szCs w:val="24"/>
        </w:rPr>
        <w:t xml:space="preserve"> – специалист, назначенный организатором в аудитории. </w:t>
      </w:r>
    </w:p>
    <w:p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Независимый наблюдатель</w:t>
      </w:r>
      <w:r w:rsidRPr="00DA0A1B">
        <w:rPr>
          <w:rFonts w:ascii="Times New Roman" w:hAnsi="Times New Roman" w:cs="Times New Roman"/>
          <w:sz w:val="24"/>
          <w:szCs w:val="24"/>
        </w:rPr>
        <w:t xml:space="preserve"> - представитель, присутствующий при проведении оценки предметных и методических компетенций </w:t>
      </w:r>
      <w:r w:rsidR="00F82387">
        <w:rPr>
          <w:rFonts w:ascii="Times New Roman" w:hAnsi="Times New Roman" w:cs="Times New Roman"/>
          <w:sz w:val="24"/>
          <w:szCs w:val="24"/>
        </w:rPr>
        <w:t xml:space="preserve">учителей </w:t>
      </w:r>
      <w:r w:rsidRPr="00DA0A1B">
        <w:rPr>
          <w:rFonts w:ascii="Times New Roman" w:hAnsi="Times New Roman" w:cs="Times New Roman"/>
          <w:sz w:val="24"/>
          <w:szCs w:val="24"/>
        </w:rPr>
        <w:t>в аудитории.</w:t>
      </w:r>
    </w:p>
    <w:p w:rsidR="00F82387"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Участники оценки –</w:t>
      </w:r>
      <w:r w:rsidR="007F4EF5" w:rsidRPr="007F4EF5">
        <w:rPr>
          <w:rFonts w:ascii="Times New Roman" w:hAnsi="Times New Roman" w:cs="Times New Roman"/>
          <w:sz w:val="24"/>
          <w:szCs w:val="24"/>
        </w:rPr>
        <w:t>учителя-кандидаты в региональный методический актив</w:t>
      </w:r>
      <w:r w:rsidR="00F82387">
        <w:rPr>
          <w:rFonts w:ascii="Times New Roman" w:hAnsi="Times New Roman" w:cs="Times New Roman"/>
          <w:sz w:val="24"/>
          <w:szCs w:val="24"/>
        </w:rPr>
        <w:t>и учителя-слушатели.</w:t>
      </w:r>
    </w:p>
    <w:p w:rsidR="00F82387" w:rsidRPr="007F4EF5" w:rsidRDefault="00F82387" w:rsidP="003D5C32">
      <w:pPr>
        <w:spacing w:after="0" w:line="360" w:lineRule="auto"/>
        <w:ind w:firstLine="709"/>
        <w:jc w:val="both"/>
        <w:rPr>
          <w:rFonts w:ascii="Times New Roman" w:hAnsi="Times New Roman" w:cs="Times New Roman"/>
          <w:sz w:val="24"/>
          <w:szCs w:val="28"/>
        </w:rPr>
      </w:pPr>
      <w:r w:rsidRPr="007F4EF5">
        <w:rPr>
          <w:rFonts w:ascii="Times New Roman" w:hAnsi="Times New Roman" w:cs="Times New Roman"/>
          <w:i/>
          <w:sz w:val="24"/>
          <w:szCs w:val="24"/>
        </w:rPr>
        <w:t>Учителя-</w:t>
      </w:r>
      <w:r w:rsidR="00BF0809" w:rsidRPr="007F4EF5">
        <w:rPr>
          <w:rFonts w:ascii="Times New Roman" w:hAnsi="Times New Roman" w:cs="Times New Roman"/>
          <w:i/>
          <w:sz w:val="24"/>
          <w:szCs w:val="24"/>
        </w:rPr>
        <w:t>кандидаты в региональный методический актив</w:t>
      </w:r>
      <w:r w:rsidRPr="007F4EF5">
        <w:rPr>
          <w:rFonts w:ascii="Times New Roman" w:hAnsi="Times New Roman" w:cs="Times New Roman"/>
          <w:sz w:val="24"/>
          <w:szCs w:val="24"/>
        </w:rPr>
        <w:t xml:space="preserve">– учителя-предметники с высоким уровнем методической компетенции, претендующие на зачисление в экспертное сообщество (методический актив) субъекта Российской Федерации. </w:t>
      </w:r>
      <w:r w:rsidR="002479C9" w:rsidRPr="007F4EF5">
        <w:rPr>
          <w:rFonts w:ascii="Times New Roman" w:hAnsi="Times New Roman" w:cs="Times New Roman"/>
          <w:sz w:val="24"/>
          <w:szCs w:val="24"/>
        </w:rPr>
        <w:t xml:space="preserve">При успешном прохождении процедуры оценки </w:t>
      </w:r>
      <w:r w:rsidR="002479C9" w:rsidRPr="007F4EF5">
        <w:rPr>
          <w:rFonts w:ascii="Times New Roman" w:hAnsi="Times New Roman" w:cs="Times New Roman"/>
          <w:i/>
          <w:sz w:val="24"/>
          <w:szCs w:val="24"/>
        </w:rPr>
        <w:t>учителя-</w:t>
      </w:r>
      <w:r w:rsidR="007F4EF5" w:rsidRPr="007F4EF5">
        <w:rPr>
          <w:rFonts w:ascii="Times New Roman" w:hAnsi="Times New Roman" w:cs="Times New Roman"/>
          <w:i/>
          <w:sz w:val="24"/>
          <w:szCs w:val="24"/>
        </w:rPr>
        <w:t xml:space="preserve"> кандидаты в региональный методический актив</w:t>
      </w:r>
      <w:r w:rsidR="002479C9" w:rsidRPr="007F4EF5">
        <w:rPr>
          <w:rFonts w:ascii="Times New Roman" w:hAnsi="Times New Roman" w:cs="Times New Roman"/>
          <w:sz w:val="24"/>
          <w:szCs w:val="24"/>
        </w:rPr>
        <w:t xml:space="preserve"> будут привлекаться </w:t>
      </w:r>
      <w:r w:rsidR="007F4EF5">
        <w:rPr>
          <w:rFonts w:ascii="Times New Roman" w:hAnsi="Times New Roman" w:cs="Times New Roman"/>
          <w:sz w:val="24"/>
          <w:szCs w:val="24"/>
        </w:rPr>
        <w:t xml:space="preserve">в качестве </w:t>
      </w:r>
      <w:r w:rsidR="007F4EF5" w:rsidRPr="007F4EF5">
        <w:rPr>
          <w:rFonts w:ascii="Times New Roman" w:hAnsi="Times New Roman" w:cs="Times New Roman"/>
          <w:b/>
          <w:i/>
          <w:sz w:val="24"/>
          <w:szCs w:val="24"/>
        </w:rPr>
        <w:t>экспертов</w:t>
      </w:r>
      <w:r w:rsidR="002479C9" w:rsidRPr="007F4EF5">
        <w:rPr>
          <w:rFonts w:ascii="Times New Roman" w:hAnsi="Times New Roman" w:cs="Times New Roman"/>
          <w:sz w:val="24"/>
          <w:szCs w:val="24"/>
        </w:rPr>
        <w:t>к оценке предметных и методических компетентностей учителей</w:t>
      </w:r>
      <w:r w:rsidR="007F4EF5" w:rsidRPr="007F4EF5">
        <w:rPr>
          <w:rFonts w:ascii="Times New Roman" w:hAnsi="Times New Roman" w:cs="Times New Roman"/>
          <w:sz w:val="24"/>
          <w:szCs w:val="24"/>
        </w:rPr>
        <w:t xml:space="preserve"> субъекта Российской Федерации</w:t>
      </w:r>
      <w:r w:rsidR="002479C9" w:rsidRPr="007F4EF5">
        <w:rPr>
          <w:rFonts w:ascii="Times New Roman" w:hAnsi="Times New Roman" w:cs="Times New Roman"/>
          <w:sz w:val="24"/>
          <w:szCs w:val="24"/>
        </w:rPr>
        <w:t xml:space="preserve">, а также для </w:t>
      </w:r>
      <w:r w:rsidR="003D5C32" w:rsidRPr="007F4EF5">
        <w:rPr>
          <w:rFonts w:ascii="Times New Roman" w:hAnsi="Times New Roman" w:cs="Times New Roman"/>
          <w:sz w:val="24"/>
          <w:szCs w:val="24"/>
        </w:rPr>
        <w:t xml:space="preserve">методического </w:t>
      </w:r>
      <w:r w:rsidR="002479C9" w:rsidRPr="007F4EF5">
        <w:rPr>
          <w:rFonts w:ascii="Times New Roman" w:hAnsi="Times New Roman" w:cs="Times New Roman"/>
          <w:sz w:val="24"/>
          <w:szCs w:val="24"/>
        </w:rPr>
        <w:t>сопровождения учителей</w:t>
      </w:r>
      <w:r w:rsidR="003D5C32" w:rsidRPr="007F4EF5">
        <w:rPr>
          <w:rFonts w:ascii="Times New Roman" w:hAnsi="Times New Roman" w:cs="Times New Roman"/>
          <w:sz w:val="24"/>
          <w:szCs w:val="24"/>
        </w:rPr>
        <w:t xml:space="preserve"> – потенциальных </w:t>
      </w:r>
      <w:r w:rsidR="002479C9" w:rsidRPr="007F4EF5">
        <w:rPr>
          <w:rFonts w:ascii="Times New Roman" w:hAnsi="Times New Roman" w:cs="Times New Roman"/>
          <w:sz w:val="24"/>
          <w:szCs w:val="24"/>
        </w:rPr>
        <w:t xml:space="preserve">слушателей во время </w:t>
      </w:r>
      <w:r w:rsidR="003D5C32" w:rsidRPr="007F4EF5">
        <w:rPr>
          <w:rFonts w:ascii="Times New Roman" w:hAnsi="Times New Roman" w:cs="Times New Roman"/>
          <w:sz w:val="24"/>
          <w:szCs w:val="24"/>
        </w:rPr>
        <w:t xml:space="preserve">прохождения </w:t>
      </w:r>
      <w:r w:rsidR="003D5C32" w:rsidRPr="007F4EF5">
        <w:rPr>
          <w:rFonts w:ascii="Times New Roman" w:hAnsi="Times New Roman" w:cs="Times New Roman"/>
          <w:sz w:val="24"/>
          <w:szCs w:val="28"/>
        </w:rPr>
        <w:t>курсов по дополнительной профессиональной программе повышения квалификации (далее – ДПП ПК) «Школа современного учителя»</w:t>
      </w:r>
      <w:r w:rsidR="007F4EF5">
        <w:rPr>
          <w:rFonts w:ascii="Times New Roman" w:hAnsi="Times New Roman" w:cs="Times New Roman"/>
          <w:sz w:val="24"/>
          <w:szCs w:val="28"/>
        </w:rPr>
        <w:t xml:space="preserve"> в качестве </w:t>
      </w:r>
      <w:r w:rsidR="007F4EF5" w:rsidRPr="007F4EF5">
        <w:rPr>
          <w:rFonts w:ascii="Times New Roman" w:hAnsi="Times New Roman" w:cs="Times New Roman"/>
          <w:b/>
          <w:i/>
          <w:sz w:val="24"/>
          <w:szCs w:val="28"/>
        </w:rPr>
        <w:t>тьюторов</w:t>
      </w:r>
      <w:r w:rsidR="002479C9" w:rsidRPr="007F4EF5">
        <w:rPr>
          <w:rFonts w:ascii="Times New Roman" w:hAnsi="Times New Roman" w:cs="Times New Roman"/>
          <w:sz w:val="24"/>
          <w:szCs w:val="24"/>
        </w:rPr>
        <w:t>.</w:t>
      </w:r>
    </w:p>
    <w:p w:rsidR="00F82387" w:rsidRPr="00B460B6" w:rsidRDefault="00F82387">
      <w:pPr>
        <w:spacing w:after="0" w:line="360" w:lineRule="auto"/>
        <w:ind w:firstLine="709"/>
        <w:jc w:val="both"/>
        <w:rPr>
          <w:rFonts w:ascii="Times New Roman" w:hAnsi="Times New Roman" w:cs="Times New Roman"/>
          <w:sz w:val="24"/>
          <w:szCs w:val="28"/>
        </w:rPr>
      </w:pPr>
      <w:r w:rsidRPr="007F4EF5">
        <w:rPr>
          <w:rFonts w:ascii="Times New Roman" w:hAnsi="Times New Roman" w:cs="Times New Roman"/>
          <w:i/>
          <w:sz w:val="24"/>
          <w:szCs w:val="24"/>
        </w:rPr>
        <w:t>Учителя-слушатели</w:t>
      </w:r>
      <w:r w:rsidRPr="007F4EF5">
        <w:rPr>
          <w:rFonts w:ascii="Times New Roman" w:hAnsi="Times New Roman" w:cs="Times New Roman"/>
          <w:sz w:val="24"/>
          <w:szCs w:val="24"/>
        </w:rPr>
        <w:t xml:space="preserve"> – </w:t>
      </w:r>
      <w:r w:rsidRPr="007F4EF5">
        <w:rPr>
          <w:rFonts w:ascii="Times New Roman" w:hAnsi="Times New Roman" w:cs="Times New Roman"/>
          <w:sz w:val="24"/>
          <w:szCs w:val="28"/>
        </w:rPr>
        <w:t>учителя-предметники, потенциальные слушатели курсов по ДПП ПК «Школа современного учителя».</w:t>
      </w:r>
    </w:p>
    <w:p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Сейф-пакет</w:t>
      </w:r>
      <w:r w:rsidRPr="00DA0A1B">
        <w:rPr>
          <w:rFonts w:ascii="Times New Roman" w:hAnsi="Times New Roman" w:cs="Times New Roman"/>
          <w:sz w:val="24"/>
          <w:szCs w:val="24"/>
        </w:rPr>
        <w:sym w:font="Symbol" w:char="F02D"/>
      </w:r>
      <w:r w:rsidRPr="00DA0A1B">
        <w:rPr>
          <w:rFonts w:ascii="Times New Roman" w:hAnsi="Times New Roman" w:cs="Times New Roman"/>
          <w:sz w:val="24"/>
          <w:szCs w:val="24"/>
        </w:rPr>
        <w:t xml:space="preserve"> специальный номерной пакет, защищенный от несанкционированного вскрытия. </w:t>
      </w:r>
    </w:p>
    <w:p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Доставочный пакет</w:t>
      </w:r>
      <w:r w:rsidRPr="00DA0A1B">
        <w:rPr>
          <w:rFonts w:ascii="Times New Roman" w:hAnsi="Times New Roman" w:cs="Times New Roman"/>
          <w:sz w:val="24"/>
          <w:szCs w:val="24"/>
        </w:rPr>
        <w:sym w:font="Symbol" w:char="F02D"/>
      </w:r>
      <w:r w:rsidRPr="00DA0A1B">
        <w:rPr>
          <w:rFonts w:ascii="Times New Roman" w:hAnsi="Times New Roman" w:cs="Times New Roman"/>
          <w:sz w:val="24"/>
          <w:szCs w:val="24"/>
        </w:rPr>
        <w:t xml:space="preserve"> конверт для отправки материалов после проведения процедур оценки предметных и методических компетенций в центр сканирования.</w:t>
      </w:r>
    </w:p>
    <w:p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ППО </w:t>
      </w:r>
      <w:r w:rsidRPr="00DA0A1B">
        <w:rPr>
          <w:rFonts w:ascii="Times New Roman" w:hAnsi="Times New Roman" w:cs="Times New Roman"/>
          <w:sz w:val="24"/>
          <w:szCs w:val="24"/>
        </w:rPr>
        <w:sym w:font="Symbol" w:char="F02D"/>
      </w:r>
      <w:r w:rsidRPr="00DA0A1B">
        <w:rPr>
          <w:rFonts w:ascii="Times New Roman" w:hAnsi="Times New Roman" w:cs="Times New Roman"/>
          <w:sz w:val="24"/>
          <w:szCs w:val="24"/>
        </w:rPr>
        <w:t xml:space="preserve"> пункт проведения оценки предметных и методических компетенций</w:t>
      </w:r>
      <w:r w:rsidR="00F82387">
        <w:rPr>
          <w:rFonts w:ascii="Times New Roman" w:hAnsi="Times New Roman" w:cs="Times New Roman"/>
          <w:sz w:val="24"/>
          <w:szCs w:val="24"/>
        </w:rPr>
        <w:t xml:space="preserve"> учителей</w:t>
      </w:r>
      <w:r w:rsidRPr="00DA0A1B">
        <w:rPr>
          <w:rFonts w:ascii="Times New Roman" w:hAnsi="Times New Roman" w:cs="Times New Roman"/>
          <w:sz w:val="24"/>
          <w:szCs w:val="24"/>
        </w:rPr>
        <w:t>.</w:t>
      </w:r>
    </w:p>
    <w:p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ФИС ОКО - Федеральная информационная система оценки качества образования.</w:t>
      </w:r>
    </w:p>
    <w:p w:rsidR="00D933C2"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lastRenderedPageBreak/>
        <w:t xml:space="preserve">Центр сканирования – </w:t>
      </w:r>
      <w:r w:rsidR="00117BB3" w:rsidRPr="00DA0A1B">
        <w:rPr>
          <w:rFonts w:ascii="Times New Roman" w:hAnsi="Times New Roman" w:cs="Times New Roman"/>
          <w:sz w:val="24"/>
          <w:szCs w:val="24"/>
        </w:rPr>
        <w:t>пункт,</w:t>
      </w:r>
      <w:r w:rsidR="00262254">
        <w:rPr>
          <w:rFonts w:ascii="Times New Roman" w:hAnsi="Times New Roman" w:cs="Times New Roman"/>
          <w:sz w:val="24"/>
          <w:szCs w:val="24"/>
        </w:rPr>
        <w:t xml:space="preserve"> в котором сканируются диагностические работы участников,</w:t>
      </w:r>
      <w:r w:rsidRPr="00DA0A1B">
        <w:rPr>
          <w:rFonts w:ascii="Times New Roman" w:hAnsi="Times New Roman" w:cs="Times New Roman"/>
          <w:sz w:val="24"/>
          <w:szCs w:val="24"/>
        </w:rPr>
        <w:t>удовлетворяющий техническим требованиям к центру сканирования.</w:t>
      </w:r>
    </w:p>
    <w:p w:rsidR="00924CE6"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i/>
          <w:sz w:val="24"/>
          <w:szCs w:val="24"/>
        </w:rPr>
        <w:t xml:space="preserve">Специалист центра сканирования – </w:t>
      </w:r>
      <w:r w:rsidRPr="00DA0A1B">
        <w:rPr>
          <w:rFonts w:ascii="Times New Roman" w:hAnsi="Times New Roman" w:cs="Times New Roman"/>
          <w:sz w:val="24"/>
          <w:szCs w:val="24"/>
        </w:rPr>
        <w:t>технический специалист</w:t>
      </w:r>
      <w:r w:rsidR="00117BB3" w:rsidRPr="00DA0A1B">
        <w:rPr>
          <w:rFonts w:ascii="Times New Roman" w:hAnsi="Times New Roman" w:cs="Times New Roman"/>
          <w:sz w:val="24"/>
          <w:szCs w:val="24"/>
        </w:rPr>
        <w:t>центра</w:t>
      </w:r>
      <w:r w:rsidR="004B7F2E" w:rsidRPr="00DA0A1B">
        <w:rPr>
          <w:rFonts w:ascii="Times New Roman" w:hAnsi="Times New Roman" w:cs="Times New Roman"/>
          <w:sz w:val="24"/>
          <w:szCs w:val="24"/>
        </w:rPr>
        <w:t>сканирования</w:t>
      </w:r>
      <w:r w:rsidRPr="00DA0A1B">
        <w:rPr>
          <w:rFonts w:ascii="Times New Roman" w:hAnsi="Times New Roman" w:cs="Times New Roman"/>
          <w:sz w:val="24"/>
          <w:szCs w:val="24"/>
        </w:rPr>
        <w:t>.</w:t>
      </w:r>
    </w:p>
    <w:p w:rsidR="000D3E61" w:rsidRPr="002479C9" w:rsidRDefault="00924CE6" w:rsidP="002479C9">
      <w:pPr>
        <w:spacing w:after="0" w:line="360" w:lineRule="auto"/>
        <w:jc w:val="center"/>
        <w:rPr>
          <w:rFonts w:ascii="Times New Roman" w:hAnsi="Times New Roman" w:cs="Times New Roman"/>
          <w:b/>
          <w:sz w:val="28"/>
          <w:szCs w:val="24"/>
        </w:rPr>
      </w:pPr>
      <w:r w:rsidRPr="00DA0A1B">
        <w:rPr>
          <w:rFonts w:ascii="Times New Roman" w:hAnsi="Times New Roman" w:cs="Times New Roman"/>
          <w:sz w:val="24"/>
          <w:szCs w:val="24"/>
        </w:rPr>
        <w:br w:type="page"/>
      </w:r>
      <w:bookmarkStart w:id="2" w:name="_Toc54632298"/>
      <w:r w:rsidR="00D933C2" w:rsidRPr="002479C9">
        <w:rPr>
          <w:rFonts w:ascii="Times New Roman" w:eastAsia="Times New Roman" w:hAnsi="Times New Roman" w:cs="Times New Roman"/>
          <w:b/>
          <w:sz w:val="24"/>
          <w:szCs w:val="24"/>
        </w:rPr>
        <w:lastRenderedPageBreak/>
        <w:t>Ц</w:t>
      </w:r>
      <w:r w:rsidR="00D933C2" w:rsidRPr="002479C9">
        <w:rPr>
          <w:rFonts w:ascii="Times New Roman" w:eastAsia="Times New Roman" w:hAnsi="Times New Roman" w:cs="Times New Roman"/>
          <w:b/>
          <w:sz w:val="24"/>
          <w:szCs w:val="24"/>
          <w:lang/>
        </w:rPr>
        <w:t>ел</w:t>
      </w:r>
      <w:r w:rsidR="00F82387" w:rsidRPr="002479C9">
        <w:rPr>
          <w:rFonts w:ascii="Times New Roman" w:eastAsia="Times New Roman" w:hAnsi="Times New Roman" w:cs="Times New Roman"/>
          <w:b/>
          <w:sz w:val="24"/>
          <w:szCs w:val="24"/>
        </w:rPr>
        <w:t>и</w:t>
      </w:r>
      <w:r w:rsidR="00D933C2" w:rsidRPr="002479C9">
        <w:rPr>
          <w:rFonts w:ascii="Times New Roman" w:eastAsia="Times New Roman" w:hAnsi="Times New Roman" w:cs="Times New Roman"/>
          <w:b/>
          <w:sz w:val="24"/>
          <w:szCs w:val="24"/>
          <w:lang/>
        </w:rPr>
        <w:t xml:space="preserve"> и задачи </w:t>
      </w:r>
      <w:r w:rsidR="00D933C2" w:rsidRPr="002479C9">
        <w:rPr>
          <w:rFonts w:ascii="Times New Roman" w:eastAsia="Times New Roman" w:hAnsi="Times New Roman" w:cs="Times New Roman"/>
          <w:b/>
          <w:sz w:val="24"/>
          <w:szCs w:val="24"/>
        </w:rPr>
        <w:t>проведения оценки</w:t>
      </w:r>
    </w:p>
    <w:p w:rsidR="00D933C2" w:rsidRPr="00DA0A1B" w:rsidRDefault="00D933C2" w:rsidP="000D3E61">
      <w:pPr>
        <w:pStyle w:val="1"/>
        <w:spacing w:before="0" w:line="360" w:lineRule="auto"/>
        <w:rPr>
          <w:rFonts w:eastAsia="PMingLiU" w:cs="Times New Roman"/>
          <w:szCs w:val="24"/>
          <w:lang w:eastAsia="ru-RU"/>
        </w:rPr>
      </w:pPr>
      <w:r w:rsidRPr="00DA0A1B">
        <w:rPr>
          <w:rFonts w:eastAsia="Times New Roman" w:cs="Times New Roman"/>
          <w:szCs w:val="24"/>
        </w:rPr>
        <w:t xml:space="preserve"> предметных и методических компетенций </w:t>
      </w:r>
      <w:bookmarkEnd w:id="2"/>
      <w:r w:rsidR="00F82387">
        <w:rPr>
          <w:rFonts w:eastAsia="Times New Roman" w:cs="Times New Roman"/>
          <w:szCs w:val="24"/>
        </w:rPr>
        <w:t>учителей</w:t>
      </w:r>
    </w:p>
    <w:p w:rsidR="00D933C2" w:rsidRPr="00B460B6" w:rsidRDefault="00D933C2" w:rsidP="00B460B6">
      <w:pPr>
        <w:pStyle w:val="1"/>
        <w:spacing w:before="0" w:line="360" w:lineRule="auto"/>
        <w:ind w:firstLine="709"/>
        <w:jc w:val="both"/>
        <w:rPr>
          <w:rFonts w:eastAsia="Times New Roman" w:cs="Times New Roman"/>
          <w:b w:val="0"/>
          <w:i/>
          <w:szCs w:val="24"/>
        </w:rPr>
      </w:pPr>
      <w:r w:rsidRPr="00F82387">
        <w:rPr>
          <w:rFonts w:eastAsia="Times New Roman" w:cs="Times New Roman"/>
          <w:i/>
          <w:szCs w:val="24"/>
          <w:lang w:eastAsia="ru-RU"/>
        </w:rPr>
        <w:t>Це</w:t>
      </w:r>
      <w:r w:rsidR="00F82387" w:rsidRPr="00B460B6">
        <w:rPr>
          <w:rFonts w:eastAsia="Times New Roman" w:cs="Times New Roman"/>
          <w:i/>
          <w:szCs w:val="24"/>
          <w:lang w:eastAsia="ru-RU"/>
        </w:rPr>
        <w:t>ли</w:t>
      </w:r>
      <w:r w:rsidR="00F82387">
        <w:rPr>
          <w:rFonts w:eastAsia="Times New Roman" w:cs="Times New Roman"/>
          <w:b w:val="0"/>
          <w:i/>
          <w:szCs w:val="24"/>
        </w:rPr>
        <w:t xml:space="preserve">проведения </w:t>
      </w:r>
      <w:r w:rsidR="00F82387" w:rsidRPr="00B460B6">
        <w:rPr>
          <w:rFonts w:eastAsia="Times New Roman" w:cs="Times New Roman"/>
          <w:b w:val="0"/>
          <w:i/>
          <w:szCs w:val="24"/>
        </w:rPr>
        <w:t>оценки предметных и методических компетенций учителей</w:t>
      </w:r>
      <w:r w:rsidR="00F82387">
        <w:rPr>
          <w:rFonts w:eastAsia="Times New Roman" w:cs="Times New Roman"/>
          <w:b w:val="0"/>
          <w:i/>
          <w:szCs w:val="24"/>
        </w:rPr>
        <w:t xml:space="preserve"> – </w:t>
      </w:r>
      <w:r w:rsidR="00F82387" w:rsidRPr="00B460B6">
        <w:rPr>
          <w:b w:val="0"/>
        </w:rPr>
        <w:t>формирование кадрового резерва учителей по предметам: русский язык, математика, физика, химия, биология, литература, история, обществознание, география, рекомендованных к привлечению в качестве методистов в рамках формирования Единой системы научно-методического сопровождения педагогических работников и образовательных организаций, в том числе для решения задач по формированию и сопровождению индивидуальных образовательных маршрутов педагогов; организация методического сопровождения педагогических работников в целях обеспечения их непрерывного профессионального развития на основании результатов оценки предметных и методических компетенций</w:t>
      </w:r>
      <w:r w:rsidR="00F82387">
        <w:rPr>
          <w:b w:val="0"/>
        </w:rPr>
        <w:t xml:space="preserve"> учителей </w:t>
      </w:r>
      <w:r w:rsidR="00F82387" w:rsidRPr="00FC5B97">
        <w:rPr>
          <w:rFonts w:eastAsia="Times New Roman" w:cs="Times New Roman"/>
          <w:b w:val="0"/>
          <w:szCs w:val="24"/>
        </w:rPr>
        <w:t>(далее – Оценки)</w:t>
      </w:r>
      <w:r w:rsidR="00F82387" w:rsidRPr="00FC5B97">
        <w:rPr>
          <w:b w:val="0"/>
        </w:rPr>
        <w:t xml:space="preserve">; </w:t>
      </w:r>
      <w:r w:rsidR="00F82387" w:rsidRPr="00B460B6">
        <w:rPr>
          <w:b w:val="0"/>
        </w:rPr>
        <w:t>выполнения всего спектра задач в рамках обеспечения деятельности Центров непрерывного повышения профессионального мастерства педагогических работников (далее – ЦНППМ), создаваемых в рамках реализации мероприятий национального проекта «Образование»</w:t>
      </w:r>
      <w:r w:rsidRPr="00F82387">
        <w:rPr>
          <w:rFonts w:eastAsia="Times New Roman" w:cs="Times New Roman"/>
          <w:b w:val="0"/>
          <w:szCs w:val="24"/>
          <w:lang w:eastAsia="ru-RU"/>
        </w:rPr>
        <w:t>.</w:t>
      </w:r>
    </w:p>
    <w:p w:rsidR="00D933C2" w:rsidRPr="00DA0A1B" w:rsidRDefault="00D933C2" w:rsidP="00843B57">
      <w:pPr>
        <w:spacing w:after="0" w:line="360" w:lineRule="auto"/>
        <w:ind w:firstLine="709"/>
        <w:jc w:val="both"/>
        <w:rPr>
          <w:rFonts w:ascii="Times New Roman" w:eastAsia="Times New Roman" w:hAnsi="Times New Roman" w:cs="Times New Roman"/>
          <w:b/>
          <w:i/>
          <w:sz w:val="24"/>
          <w:szCs w:val="24"/>
          <w:lang w:eastAsia="ru-RU"/>
        </w:rPr>
      </w:pPr>
      <w:r w:rsidRPr="00DA0A1B">
        <w:rPr>
          <w:rFonts w:ascii="Times New Roman" w:eastAsia="Times New Roman" w:hAnsi="Times New Roman" w:cs="Times New Roman"/>
          <w:b/>
          <w:i/>
          <w:sz w:val="24"/>
          <w:szCs w:val="24"/>
          <w:lang w:eastAsia="ru-RU"/>
        </w:rPr>
        <w:t xml:space="preserve">Задачи </w:t>
      </w:r>
      <w:r w:rsidRPr="00B460B6">
        <w:rPr>
          <w:rFonts w:ascii="Times New Roman" w:eastAsia="Times New Roman" w:hAnsi="Times New Roman" w:cs="Times New Roman"/>
          <w:i/>
          <w:sz w:val="24"/>
          <w:szCs w:val="24"/>
          <w:lang w:eastAsia="ru-RU"/>
        </w:rPr>
        <w:t xml:space="preserve">проведения </w:t>
      </w:r>
      <w:r w:rsidR="00F82387" w:rsidRPr="00B460B6">
        <w:rPr>
          <w:rFonts w:ascii="Times New Roman" w:eastAsia="Times New Roman" w:hAnsi="Times New Roman" w:cs="Times New Roman"/>
          <w:i/>
          <w:sz w:val="24"/>
          <w:szCs w:val="24"/>
          <w:lang w:eastAsia="ru-RU"/>
        </w:rPr>
        <w:t>Оценки</w:t>
      </w:r>
      <w:r w:rsidR="00924CE6" w:rsidRPr="00B460B6">
        <w:rPr>
          <w:rFonts w:ascii="Times New Roman" w:eastAsia="Times New Roman" w:hAnsi="Times New Roman" w:cs="Times New Roman"/>
          <w:bCs/>
          <w:i/>
          <w:kern w:val="32"/>
          <w:sz w:val="24"/>
          <w:szCs w:val="24"/>
          <w:lang/>
        </w:rPr>
        <w:t>:</w:t>
      </w:r>
    </w:p>
    <w:p w:rsidR="00D933C2" w:rsidRPr="00DA0A1B" w:rsidRDefault="00D933C2" w:rsidP="00843B57">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решение задач по формировани</w:t>
      </w:r>
      <w:r w:rsidR="00CC7D0D" w:rsidRPr="00DA0A1B">
        <w:rPr>
          <w:rFonts w:ascii="Times New Roman" w:eastAsia="Times New Roman" w:hAnsi="Times New Roman" w:cs="Times New Roman"/>
          <w:sz w:val="24"/>
          <w:szCs w:val="24"/>
          <w:lang w:eastAsia="ru-RU"/>
        </w:rPr>
        <w:t>ю</w:t>
      </w:r>
      <w:r w:rsidRPr="00DA0A1B">
        <w:rPr>
          <w:rFonts w:ascii="Times New Roman" w:eastAsia="Times New Roman" w:hAnsi="Times New Roman" w:cs="Times New Roman"/>
          <w:sz w:val="24"/>
          <w:szCs w:val="24"/>
          <w:lang w:eastAsia="ru-RU"/>
        </w:rPr>
        <w:t xml:space="preserve"> индивидуальных образовательных маршрутов слушателей курсов повышения квалификации после окончания обучения на курсах;</w:t>
      </w:r>
    </w:p>
    <w:p w:rsidR="00D933C2" w:rsidRPr="00DA0A1B" w:rsidRDefault="00D933C2" w:rsidP="00843B57">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hAnsi="Times New Roman" w:cs="Times New Roman"/>
          <w:sz w:val="24"/>
          <w:szCs w:val="24"/>
        </w:rPr>
        <w:t>решени</w:t>
      </w:r>
      <w:r w:rsidR="00CC7D0D" w:rsidRPr="00DA0A1B">
        <w:rPr>
          <w:rFonts w:ascii="Times New Roman" w:hAnsi="Times New Roman" w:cs="Times New Roman"/>
          <w:sz w:val="24"/>
          <w:szCs w:val="24"/>
        </w:rPr>
        <w:t>е</w:t>
      </w:r>
      <w:r w:rsidRPr="00DA0A1B">
        <w:rPr>
          <w:rFonts w:ascii="Times New Roman" w:hAnsi="Times New Roman" w:cs="Times New Roman"/>
          <w:sz w:val="24"/>
          <w:szCs w:val="24"/>
        </w:rPr>
        <w:t xml:space="preserve"> задач по организации методического сопровождения педагогических работников в целях обеспечения их непрерывного профессионального развития;</w:t>
      </w:r>
    </w:p>
    <w:p w:rsidR="00D933C2" w:rsidRDefault="00D933C2" w:rsidP="00843B57">
      <w:pPr>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выполнени</w:t>
      </w:r>
      <w:r w:rsidR="004B7F2E" w:rsidRPr="00DA0A1B">
        <w:rPr>
          <w:rFonts w:ascii="Times New Roman" w:eastAsia="Times New Roman" w:hAnsi="Times New Roman" w:cs="Times New Roman"/>
          <w:sz w:val="24"/>
          <w:szCs w:val="24"/>
          <w:lang w:eastAsia="ru-RU"/>
        </w:rPr>
        <w:t>е</w:t>
      </w:r>
      <w:r w:rsidRPr="00DA0A1B">
        <w:rPr>
          <w:rFonts w:ascii="Times New Roman" w:eastAsia="Times New Roman" w:hAnsi="Times New Roman" w:cs="Times New Roman"/>
          <w:sz w:val="24"/>
          <w:szCs w:val="24"/>
          <w:lang w:eastAsia="ru-RU"/>
        </w:rPr>
        <w:t xml:space="preserve"> всего спектра задач в рамках обеспечения деятельности </w:t>
      </w:r>
      <w:r w:rsidR="00F82387">
        <w:rPr>
          <w:rFonts w:ascii="Times New Roman" w:eastAsia="Times New Roman" w:hAnsi="Times New Roman" w:cs="Times New Roman"/>
          <w:sz w:val="24"/>
          <w:szCs w:val="24"/>
          <w:lang w:eastAsia="ru-RU"/>
        </w:rPr>
        <w:t>Ц</w:t>
      </w:r>
      <w:r w:rsidRPr="00DA0A1B">
        <w:rPr>
          <w:rFonts w:ascii="Times New Roman" w:eastAsia="Times New Roman" w:hAnsi="Times New Roman" w:cs="Times New Roman"/>
          <w:sz w:val="24"/>
          <w:szCs w:val="24"/>
          <w:lang w:eastAsia="ru-RU"/>
        </w:rPr>
        <w:t>НППМ, создаваемых в рамках реализации мероприятий национального проекта «Образование».</w:t>
      </w:r>
    </w:p>
    <w:p w:rsidR="00843B57" w:rsidRPr="00DA0A1B" w:rsidRDefault="00843B57" w:rsidP="00843B57">
      <w:pPr>
        <w:spacing w:after="0" w:line="360" w:lineRule="auto"/>
        <w:ind w:left="709"/>
        <w:jc w:val="both"/>
        <w:rPr>
          <w:rFonts w:ascii="Times New Roman" w:eastAsia="Times New Roman" w:hAnsi="Times New Roman" w:cs="Times New Roman"/>
          <w:sz w:val="24"/>
          <w:szCs w:val="24"/>
          <w:lang w:eastAsia="ru-RU"/>
        </w:rPr>
      </w:pPr>
    </w:p>
    <w:p w:rsidR="006F46FB" w:rsidRPr="00DA0A1B" w:rsidRDefault="00D933C2">
      <w:pPr>
        <w:pStyle w:val="1"/>
        <w:spacing w:before="0" w:line="360" w:lineRule="auto"/>
        <w:rPr>
          <w:rFonts w:eastAsia="Times New Roman" w:cs="Times New Roman"/>
          <w:szCs w:val="24"/>
          <w:lang w:eastAsia="ru-RU"/>
        </w:rPr>
      </w:pPr>
      <w:bookmarkStart w:id="3" w:name="_Toc54632299"/>
      <w:r w:rsidRPr="00DA0A1B">
        <w:rPr>
          <w:rFonts w:eastAsia="Times New Roman" w:cs="Times New Roman"/>
          <w:szCs w:val="24"/>
          <w:lang w:eastAsia="ru-RU"/>
        </w:rPr>
        <w:t xml:space="preserve">Подходы, используемые при проведении </w:t>
      </w:r>
      <w:r w:rsidR="00F82387">
        <w:rPr>
          <w:rFonts w:eastAsia="Times New Roman" w:cs="Times New Roman"/>
          <w:szCs w:val="24"/>
          <w:lang w:eastAsia="ru-RU"/>
        </w:rPr>
        <w:t>О</w:t>
      </w:r>
      <w:r w:rsidRPr="00DA0A1B">
        <w:rPr>
          <w:rFonts w:eastAsia="Times New Roman" w:cs="Times New Roman"/>
          <w:szCs w:val="24"/>
          <w:lang w:eastAsia="ru-RU"/>
        </w:rPr>
        <w:t>ценки</w:t>
      </w:r>
      <w:bookmarkEnd w:id="3"/>
    </w:p>
    <w:p w:rsidR="00DA7241"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Настоящая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 xml:space="preserve">ценка проводится с учетом международного и отечественного опыта оценки и развития профессиональных компетенций учителей. </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преимущественно направлена на повышение уровня профессионализма учителя путем выявления и устранения проблем, связанных с непосредственным выполнением педагогом своих профессиональных обязанностей.</w:t>
      </w:r>
    </w:p>
    <w:p w:rsidR="00F82387"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Оценка </w:t>
      </w:r>
      <w:r w:rsidR="00A565B1" w:rsidRPr="00DA0A1B">
        <w:rPr>
          <w:rFonts w:ascii="Times New Roman" w:eastAsia="Times New Roman" w:hAnsi="Times New Roman" w:cs="Times New Roman"/>
          <w:sz w:val="24"/>
          <w:szCs w:val="24"/>
          <w:lang w:eastAsia="ru-RU"/>
        </w:rPr>
        <w:t xml:space="preserve">проводится </w:t>
      </w:r>
      <w:r w:rsidRPr="00DA0A1B">
        <w:rPr>
          <w:rFonts w:ascii="Times New Roman" w:eastAsia="Times New Roman" w:hAnsi="Times New Roman" w:cs="Times New Roman"/>
          <w:sz w:val="24"/>
          <w:szCs w:val="24"/>
          <w:lang w:eastAsia="ru-RU"/>
        </w:rPr>
        <w:t xml:space="preserve">посредством выполнения диагностической работы с использованием </w:t>
      </w:r>
      <w:r w:rsidR="00D76BF5" w:rsidRPr="00DA0A1B">
        <w:rPr>
          <w:rFonts w:ascii="Times New Roman" w:hAnsi="Times New Roman" w:cs="Times New Roman"/>
          <w:color w:val="000000"/>
          <w:sz w:val="24"/>
          <w:szCs w:val="24"/>
        </w:rPr>
        <w:t>оценочных материалов,</w:t>
      </w:r>
      <w:r w:rsidRPr="00DA0A1B">
        <w:rPr>
          <w:rFonts w:ascii="Times New Roman" w:eastAsia="Times New Roman" w:hAnsi="Times New Roman" w:cs="Times New Roman"/>
          <w:sz w:val="24"/>
          <w:szCs w:val="24"/>
          <w:lang w:eastAsia="ru-RU"/>
        </w:rPr>
        <w:t xml:space="preserve"> разработанн</w:t>
      </w:r>
      <w:r w:rsidR="00D76BF5">
        <w:rPr>
          <w:rFonts w:ascii="Times New Roman" w:eastAsia="Times New Roman" w:hAnsi="Times New Roman" w:cs="Times New Roman"/>
          <w:sz w:val="24"/>
          <w:szCs w:val="24"/>
          <w:lang w:eastAsia="ru-RU"/>
        </w:rPr>
        <w:t xml:space="preserve">ых </w:t>
      </w:r>
      <w:r w:rsidRPr="00DA0A1B">
        <w:rPr>
          <w:rFonts w:ascii="Times New Roman" w:eastAsia="Times New Roman" w:hAnsi="Times New Roman" w:cs="Times New Roman"/>
          <w:sz w:val="24"/>
          <w:szCs w:val="24"/>
          <w:lang w:eastAsia="ru-RU"/>
        </w:rPr>
        <w:t>на федеральном уровне</w:t>
      </w:r>
      <w:r w:rsidR="00F82387">
        <w:rPr>
          <w:rFonts w:ascii="Times New Roman" w:eastAsia="Times New Roman" w:hAnsi="Times New Roman" w:cs="Times New Roman"/>
          <w:sz w:val="24"/>
          <w:szCs w:val="24"/>
          <w:lang w:eastAsia="ru-RU"/>
        </w:rPr>
        <w:t xml:space="preserve">, с </w:t>
      </w:r>
      <w:r w:rsidRPr="00DA0A1B">
        <w:rPr>
          <w:rFonts w:ascii="Times New Roman" w:eastAsia="Times New Roman" w:hAnsi="Times New Roman" w:cs="Times New Roman"/>
          <w:sz w:val="24"/>
          <w:szCs w:val="24"/>
          <w:lang w:eastAsia="ru-RU"/>
        </w:rPr>
        <w:t>целью выявления уровня компетенций учителя</w:t>
      </w:r>
      <w:r w:rsidR="00F82387">
        <w:rPr>
          <w:rFonts w:ascii="Times New Roman" w:eastAsia="Times New Roman" w:hAnsi="Times New Roman" w:cs="Times New Roman"/>
          <w:sz w:val="24"/>
          <w:szCs w:val="24"/>
          <w:lang w:eastAsia="ru-RU"/>
        </w:rPr>
        <w:t>, в том числе и профессиональных дефицитов,</w:t>
      </w:r>
      <w:r w:rsidRPr="00DA0A1B">
        <w:rPr>
          <w:rFonts w:ascii="Times New Roman" w:eastAsia="Times New Roman" w:hAnsi="Times New Roman" w:cs="Times New Roman"/>
          <w:sz w:val="24"/>
          <w:szCs w:val="24"/>
          <w:lang w:eastAsia="ru-RU"/>
        </w:rPr>
        <w:t xml:space="preserve"> по </w:t>
      </w:r>
      <w:r w:rsidRPr="00DA0A1B">
        <w:rPr>
          <w:rFonts w:ascii="Times New Roman" w:eastAsia="Times New Roman" w:hAnsi="Times New Roman" w:cs="Times New Roman"/>
          <w:sz w:val="24"/>
          <w:szCs w:val="24"/>
          <w:lang w:eastAsia="ru-RU"/>
        </w:rPr>
        <w:lastRenderedPageBreak/>
        <w:t xml:space="preserve">наиболее значимым аспектам профессиональной деятельности (с учетом ограничений, обусловленных стандартизацией </w:t>
      </w:r>
      <w:r w:rsidR="00D76BF5">
        <w:rPr>
          <w:rFonts w:ascii="Times New Roman" w:eastAsia="Times New Roman" w:hAnsi="Times New Roman" w:cs="Times New Roman"/>
          <w:sz w:val="24"/>
          <w:szCs w:val="24"/>
          <w:lang w:eastAsia="ru-RU"/>
        </w:rPr>
        <w:t>оценочных материалов</w:t>
      </w:r>
      <w:r w:rsidRPr="00DA0A1B">
        <w:rPr>
          <w:rFonts w:ascii="Times New Roman" w:eastAsia="Times New Roman" w:hAnsi="Times New Roman" w:cs="Times New Roman"/>
          <w:sz w:val="24"/>
          <w:szCs w:val="24"/>
          <w:lang w:eastAsia="ru-RU"/>
        </w:rPr>
        <w:t>)</w:t>
      </w:r>
      <w:r w:rsidR="00DA7241" w:rsidRPr="00DA0A1B">
        <w:rPr>
          <w:rFonts w:ascii="Times New Roman" w:eastAsia="Times New Roman" w:hAnsi="Times New Roman" w:cs="Times New Roman"/>
          <w:sz w:val="24"/>
          <w:szCs w:val="24"/>
          <w:lang w:eastAsia="ru-RU"/>
        </w:rPr>
        <w:t>.</w:t>
      </w:r>
    </w:p>
    <w:p w:rsidR="006F46FB" w:rsidRDefault="00F82387" w:rsidP="00843B5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F46FB" w:rsidRPr="00DA0A1B">
        <w:rPr>
          <w:rFonts w:ascii="Times New Roman" w:eastAsia="Times New Roman" w:hAnsi="Times New Roman" w:cs="Times New Roman"/>
          <w:sz w:val="24"/>
          <w:szCs w:val="24"/>
          <w:lang w:eastAsia="ru-RU"/>
        </w:rPr>
        <w:t xml:space="preserve">редметом оценки являются именно основные </w:t>
      </w:r>
      <w:r>
        <w:rPr>
          <w:rFonts w:ascii="Times New Roman" w:eastAsia="Times New Roman" w:hAnsi="Times New Roman" w:cs="Times New Roman"/>
          <w:sz w:val="24"/>
          <w:szCs w:val="24"/>
          <w:lang w:eastAsia="ru-RU"/>
        </w:rPr>
        <w:t xml:space="preserve">предметные и методические </w:t>
      </w:r>
      <w:r w:rsidR="006F46FB" w:rsidRPr="00DA0A1B">
        <w:rPr>
          <w:rFonts w:ascii="Times New Roman" w:eastAsia="Times New Roman" w:hAnsi="Times New Roman" w:cs="Times New Roman"/>
          <w:sz w:val="24"/>
          <w:szCs w:val="24"/>
          <w:lang w:eastAsia="ru-RU"/>
        </w:rPr>
        <w:t>компетенции</w:t>
      </w:r>
      <w:r>
        <w:rPr>
          <w:rFonts w:ascii="Times New Roman" w:eastAsia="Times New Roman" w:hAnsi="Times New Roman" w:cs="Times New Roman"/>
          <w:sz w:val="24"/>
          <w:szCs w:val="24"/>
          <w:lang w:eastAsia="ru-RU"/>
        </w:rPr>
        <w:t xml:space="preserve"> учителя-предметника</w:t>
      </w:r>
      <w:r w:rsidR="006F46FB" w:rsidRPr="00DA0A1B">
        <w:rPr>
          <w:rFonts w:ascii="Times New Roman" w:eastAsia="Times New Roman" w:hAnsi="Times New Roman" w:cs="Times New Roman"/>
          <w:sz w:val="24"/>
          <w:szCs w:val="24"/>
          <w:lang w:eastAsia="ru-RU"/>
        </w:rPr>
        <w:t xml:space="preserve">, оцениваемые на основе результатов выполнения диагностической работы. </w:t>
      </w:r>
    </w:p>
    <w:p w:rsidR="00843B57" w:rsidRPr="00DA0A1B" w:rsidRDefault="00843B57" w:rsidP="00843B57">
      <w:pPr>
        <w:spacing w:after="0" w:line="360" w:lineRule="auto"/>
        <w:ind w:firstLine="709"/>
        <w:jc w:val="both"/>
        <w:rPr>
          <w:rFonts w:ascii="Times New Roman" w:eastAsia="Times New Roman" w:hAnsi="Times New Roman" w:cs="Times New Roman"/>
          <w:b/>
          <w:sz w:val="24"/>
          <w:szCs w:val="24"/>
          <w:lang w:eastAsia="ru-RU"/>
        </w:rPr>
      </w:pPr>
    </w:p>
    <w:p w:rsidR="006F46FB" w:rsidRPr="00DA0A1B" w:rsidRDefault="006F46FB" w:rsidP="00ED39F3">
      <w:pPr>
        <w:pStyle w:val="1"/>
        <w:spacing w:before="0" w:line="360" w:lineRule="auto"/>
        <w:ind w:firstLine="708"/>
        <w:jc w:val="both"/>
        <w:rPr>
          <w:rFonts w:eastAsia="Times New Roman" w:cs="Times New Roman"/>
          <w:szCs w:val="24"/>
        </w:rPr>
      </w:pPr>
      <w:bookmarkStart w:id="4" w:name="_Toc464043415"/>
      <w:bookmarkStart w:id="5" w:name="_Toc54632300"/>
      <w:r w:rsidRPr="00DA0A1B">
        <w:rPr>
          <w:rFonts w:eastAsia="Times New Roman" w:cs="Times New Roman"/>
          <w:szCs w:val="24"/>
        </w:rPr>
        <w:t>Принципы отбора параметров</w:t>
      </w:r>
      <w:r w:rsidR="00F82387">
        <w:rPr>
          <w:rFonts w:eastAsia="Times New Roman" w:cs="Times New Roman"/>
          <w:szCs w:val="24"/>
        </w:rPr>
        <w:t xml:space="preserve"> Оценки</w:t>
      </w:r>
      <w:r w:rsidRPr="00DA0A1B">
        <w:rPr>
          <w:rFonts w:eastAsia="Times New Roman" w:cs="Times New Roman"/>
          <w:szCs w:val="24"/>
        </w:rPr>
        <w:t xml:space="preserve">, характеризующих уровень </w:t>
      </w:r>
      <w:r w:rsidR="00F82387">
        <w:rPr>
          <w:rFonts w:eastAsia="Times New Roman" w:cs="Times New Roman"/>
          <w:szCs w:val="24"/>
        </w:rPr>
        <w:t xml:space="preserve">предметных и методических </w:t>
      </w:r>
      <w:r w:rsidRPr="00DA0A1B">
        <w:rPr>
          <w:rFonts w:eastAsia="Times New Roman" w:cs="Times New Roman"/>
          <w:szCs w:val="24"/>
        </w:rPr>
        <w:t xml:space="preserve">компетенций </w:t>
      </w:r>
      <w:bookmarkEnd w:id="4"/>
      <w:r w:rsidR="00F82387">
        <w:rPr>
          <w:rFonts w:eastAsia="Times New Roman" w:cs="Times New Roman"/>
          <w:szCs w:val="24"/>
        </w:rPr>
        <w:t>учителей</w:t>
      </w:r>
      <w:bookmarkEnd w:id="5"/>
      <w:r w:rsidR="00ED39F3">
        <w:rPr>
          <w:rFonts w:eastAsia="Times New Roman" w:cs="Times New Roman"/>
          <w:szCs w:val="24"/>
        </w:rPr>
        <w:t>.</w:t>
      </w:r>
    </w:p>
    <w:p w:rsidR="006F46FB" w:rsidRPr="00DA0A1B" w:rsidRDefault="00F82387" w:rsidP="00843B5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F46FB" w:rsidRPr="00DA0A1B">
        <w:rPr>
          <w:rFonts w:ascii="Times New Roman" w:eastAsia="Times New Roman" w:hAnsi="Times New Roman" w:cs="Times New Roman"/>
          <w:b/>
          <w:sz w:val="24"/>
          <w:szCs w:val="24"/>
          <w:lang w:eastAsia="ru-RU"/>
        </w:rPr>
        <w:t>Приоритет предметной подготовки</w:t>
      </w:r>
      <w:r>
        <w:rPr>
          <w:rFonts w:ascii="Times New Roman" w:eastAsia="Times New Roman" w:hAnsi="Times New Roman" w:cs="Times New Roman"/>
          <w:i/>
          <w:sz w:val="24"/>
          <w:szCs w:val="24"/>
          <w:lang w:eastAsia="ru-RU"/>
        </w:rPr>
        <w:t>предполагает</w:t>
      </w:r>
      <w:r>
        <w:rPr>
          <w:rFonts w:ascii="Times New Roman" w:eastAsia="Times New Roman" w:hAnsi="Times New Roman" w:cs="Times New Roman"/>
          <w:sz w:val="24"/>
          <w:szCs w:val="24"/>
          <w:lang w:eastAsia="ru-RU"/>
        </w:rPr>
        <w:t xml:space="preserve">признание </w:t>
      </w:r>
      <w:r w:rsidR="006F46FB" w:rsidRPr="00DA0A1B">
        <w:rPr>
          <w:rFonts w:ascii="Times New Roman" w:eastAsia="Times New Roman" w:hAnsi="Times New Roman" w:cs="Times New Roman"/>
          <w:sz w:val="24"/>
          <w:szCs w:val="24"/>
          <w:lang w:eastAsia="ru-RU"/>
        </w:rPr>
        <w:t>уров</w:t>
      </w:r>
      <w:r>
        <w:rPr>
          <w:rFonts w:ascii="Times New Roman" w:eastAsia="Times New Roman" w:hAnsi="Times New Roman" w:cs="Times New Roman"/>
          <w:sz w:val="24"/>
          <w:szCs w:val="24"/>
          <w:lang w:eastAsia="ru-RU"/>
        </w:rPr>
        <w:t>ня</w:t>
      </w:r>
      <w:r w:rsidR="006F46FB" w:rsidRPr="00DA0A1B">
        <w:rPr>
          <w:rFonts w:ascii="Times New Roman" w:eastAsia="Times New Roman" w:hAnsi="Times New Roman" w:cs="Times New Roman"/>
          <w:sz w:val="24"/>
          <w:szCs w:val="24"/>
          <w:lang w:eastAsia="ru-RU"/>
        </w:rPr>
        <w:t xml:space="preserve"> предметной подготовки </w:t>
      </w:r>
      <w:r>
        <w:rPr>
          <w:rFonts w:ascii="Times New Roman" w:eastAsia="Times New Roman" w:hAnsi="Times New Roman" w:cs="Times New Roman"/>
          <w:sz w:val="24"/>
          <w:szCs w:val="24"/>
          <w:lang w:eastAsia="ru-RU"/>
        </w:rPr>
        <w:t>учителяи его спо</w:t>
      </w:r>
      <w:r w:rsidRPr="00DA0A1B">
        <w:rPr>
          <w:rFonts w:ascii="Times New Roman" w:eastAsia="Times New Roman" w:hAnsi="Times New Roman" w:cs="Times New Roman"/>
          <w:sz w:val="24"/>
          <w:szCs w:val="24"/>
          <w:lang w:eastAsia="ru-RU"/>
        </w:rPr>
        <w:t>собности содержательно обеспечивать эффективный учебный процесс по образовательным программам заявленного уровня</w:t>
      </w:r>
      <w:r w:rsidR="006F46FB" w:rsidRPr="00DA0A1B">
        <w:rPr>
          <w:rFonts w:ascii="Times New Roman" w:eastAsia="Times New Roman" w:hAnsi="Times New Roman" w:cs="Times New Roman"/>
          <w:sz w:val="24"/>
          <w:szCs w:val="24"/>
          <w:lang w:eastAsia="ru-RU"/>
        </w:rPr>
        <w:t>наиболее важны</w:t>
      </w:r>
      <w:r>
        <w:rPr>
          <w:rFonts w:ascii="Times New Roman" w:eastAsia="Times New Roman" w:hAnsi="Times New Roman" w:cs="Times New Roman"/>
          <w:sz w:val="24"/>
          <w:szCs w:val="24"/>
          <w:lang w:eastAsia="ru-RU"/>
        </w:rPr>
        <w:t>м показателем учительского профессионализма</w:t>
      </w:r>
      <w:r w:rsidR="006F46FB" w:rsidRPr="00DA0A1B">
        <w:rPr>
          <w:rFonts w:ascii="Times New Roman" w:eastAsia="Times New Roman" w:hAnsi="Times New Roman" w:cs="Times New Roman"/>
          <w:sz w:val="24"/>
          <w:szCs w:val="24"/>
          <w:lang w:eastAsia="ru-RU"/>
        </w:rPr>
        <w:t>.</w:t>
      </w:r>
    </w:p>
    <w:p w:rsidR="00F82387" w:rsidRDefault="00F82387">
      <w:pPr>
        <w:spacing w:after="0" w:line="360" w:lineRule="auto"/>
        <w:ind w:firstLine="709"/>
        <w:jc w:val="both"/>
        <w:rPr>
          <w:rFonts w:ascii="Times New Roman" w:eastAsia="Times New Roman" w:hAnsi="Times New Roman" w:cs="Times New Roman"/>
          <w:sz w:val="24"/>
          <w:szCs w:val="24"/>
          <w:lang w:eastAsia="ru-RU"/>
        </w:rPr>
      </w:pPr>
      <w:r w:rsidRPr="00B460B6">
        <w:rPr>
          <w:rFonts w:ascii="Times New Roman" w:eastAsia="Times New Roman" w:hAnsi="Times New Roman" w:cs="Times New Roman"/>
          <w:sz w:val="24"/>
          <w:szCs w:val="24"/>
          <w:lang w:eastAsia="ru-RU"/>
        </w:rPr>
        <w:t>2.</w:t>
      </w:r>
      <w:r w:rsidR="006F46FB" w:rsidRPr="00F82387">
        <w:rPr>
          <w:rFonts w:ascii="Times New Roman" w:eastAsia="Times New Roman" w:hAnsi="Times New Roman" w:cs="Times New Roman"/>
          <w:b/>
          <w:sz w:val="24"/>
          <w:szCs w:val="24"/>
          <w:lang w:eastAsia="ru-RU"/>
        </w:rPr>
        <w:t>Ориентация на результаты обучения</w:t>
      </w:r>
      <w:r>
        <w:rPr>
          <w:rFonts w:ascii="Times New Roman" w:eastAsia="Times New Roman" w:hAnsi="Times New Roman" w:cs="Times New Roman"/>
          <w:i/>
          <w:sz w:val="24"/>
          <w:szCs w:val="24"/>
          <w:lang w:eastAsia="ru-RU"/>
        </w:rPr>
        <w:t xml:space="preserve">предполагает </w:t>
      </w:r>
      <w:r w:rsidRPr="000B2653">
        <w:rPr>
          <w:rFonts w:ascii="Times New Roman" w:eastAsia="Times New Roman" w:hAnsi="Times New Roman" w:cs="Times New Roman"/>
          <w:sz w:val="24"/>
          <w:szCs w:val="24"/>
          <w:lang w:eastAsia="ru-RU"/>
        </w:rPr>
        <w:t xml:space="preserve">описание различных групп требований к </w:t>
      </w:r>
      <w:r>
        <w:rPr>
          <w:rFonts w:ascii="Times New Roman" w:eastAsia="Times New Roman" w:hAnsi="Times New Roman" w:cs="Times New Roman"/>
          <w:sz w:val="24"/>
          <w:szCs w:val="24"/>
          <w:lang w:eastAsia="ru-RU"/>
        </w:rPr>
        <w:t xml:space="preserve">планируемым </w:t>
      </w:r>
      <w:r w:rsidRPr="000B2653">
        <w:rPr>
          <w:rFonts w:ascii="Times New Roman" w:eastAsia="Times New Roman" w:hAnsi="Times New Roman" w:cs="Times New Roman"/>
          <w:sz w:val="24"/>
          <w:szCs w:val="24"/>
          <w:lang w:eastAsia="ru-RU"/>
        </w:rPr>
        <w:t xml:space="preserve">результатам обучения </w:t>
      </w:r>
      <w:r>
        <w:rPr>
          <w:rFonts w:ascii="Times New Roman" w:eastAsia="Times New Roman" w:hAnsi="Times New Roman" w:cs="Times New Roman"/>
          <w:sz w:val="24"/>
          <w:szCs w:val="24"/>
          <w:lang w:eastAsia="ru-RU"/>
        </w:rPr>
        <w:t>в соответствии со</w:t>
      </w:r>
      <w:r w:rsidR="006F46FB" w:rsidRPr="00B460B6">
        <w:rPr>
          <w:rFonts w:ascii="Times New Roman" w:eastAsia="Times New Roman" w:hAnsi="Times New Roman" w:cs="Times New Roman"/>
          <w:sz w:val="24"/>
          <w:szCs w:val="24"/>
          <w:lang w:eastAsia="ru-RU"/>
        </w:rPr>
        <w:t xml:space="preserve"> структурой ФГОС и ПООП. </w:t>
      </w:r>
    </w:p>
    <w:p w:rsidR="006F46FB" w:rsidRPr="00B460B6" w:rsidRDefault="006F46FB">
      <w:pPr>
        <w:spacing w:after="0" w:line="360" w:lineRule="auto"/>
        <w:ind w:firstLine="709"/>
        <w:jc w:val="both"/>
        <w:rPr>
          <w:rFonts w:ascii="Times New Roman" w:eastAsia="Times New Roman" w:hAnsi="Times New Roman" w:cs="Times New Roman"/>
          <w:sz w:val="24"/>
          <w:szCs w:val="24"/>
          <w:lang w:eastAsia="ru-RU"/>
        </w:rPr>
      </w:pPr>
      <w:r w:rsidRPr="00B460B6">
        <w:rPr>
          <w:rFonts w:ascii="Times New Roman" w:eastAsia="Times New Roman" w:hAnsi="Times New Roman" w:cs="Times New Roman"/>
          <w:sz w:val="24"/>
          <w:szCs w:val="24"/>
          <w:lang w:eastAsia="ru-RU"/>
        </w:rPr>
        <w:t xml:space="preserve">Реализация данного принципа влечет необходимость отбора таких параметров ключевых компетенций учителя, которые бы позволяли оценить умения </w:t>
      </w:r>
      <w:r w:rsidR="00F82387">
        <w:rPr>
          <w:rFonts w:ascii="Times New Roman" w:eastAsia="Times New Roman" w:hAnsi="Times New Roman" w:cs="Times New Roman"/>
          <w:sz w:val="24"/>
          <w:szCs w:val="24"/>
          <w:lang w:eastAsia="ru-RU"/>
        </w:rPr>
        <w:t>учителя</w:t>
      </w:r>
      <w:r w:rsidRPr="00B460B6">
        <w:rPr>
          <w:rFonts w:ascii="Times New Roman" w:eastAsia="Times New Roman" w:hAnsi="Times New Roman" w:cs="Times New Roman"/>
          <w:sz w:val="24"/>
          <w:szCs w:val="24"/>
          <w:lang w:eastAsia="ru-RU"/>
        </w:rPr>
        <w:t>:</w:t>
      </w:r>
    </w:p>
    <w:p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планировать рабочую программу с учетом необходимости достижения планируемых результатов;</w:t>
      </w:r>
    </w:p>
    <w:p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у</w:t>
      </w:r>
      <w:r w:rsidR="00F82387">
        <w:rPr>
          <w:rFonts w:ascii="Times New Roman" w:eastAsia="Times New Roman" w:hAnsi="Times New Roman" w:cs="Times New Roman"/>
          <w:sz w:val="24"/>
          <w:szCs w:val="24"/>
          <w:lang w:eastAsia="ru-RU"/>
        </w:rPr>
        <w:t>читывать</w:t>
      </w:r>
      <w:r w:rsidRPr="00DA0A1B">
        <w:rPr>
          <w:rFonts w:ascii="Times New Roman" w:eastAsia="Times New Roman" w:hAnsi="Times New Roman" w:cs="Times New Roman"/>
          <w:sz w:val="24"/>
          <w:szCs w:val="24"/>
          <w:lang w:eastAsia="ru-RU"/>
        </w:rPr>
        <w:t xml:space="preserve"> индивидуальные особенности обучающегося, его интересы и склонности при формированиииндивидуальной образовательной траектории;</w:t>
      </w:r>
    </w:p>
    <w:p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обеспечи</w:t>
      </w:r>
      <w:r w:rsidR="00F82387">
        <w:rPr>
          <w:rFonts w:ascii="Times New Roman" w:eastAsia="Times New Roman" w:hAnsi="Times New Roman" w:cs="Times New Roman"/>
          <w:sz w:val="24"/>
          <w:szCs w:val="24"/>
          <w:lang w:eastAsia="ru-RU"/>
        </w:rPr>
        <w:t>ва</w:t>
      </w:r>
      <w:r w:rsidRPr="00DA0A1B">
        <w:rPr>
          <w:rFonts w:ascii="Times New Roman" w:eastAsia="Times New Roman" w:hAnsi="Times New Roman" w:cs="Times New Roman"/>
          <w:sz w:val="24"/>
          <w:szCs w:val="24"/>
          <w:lang w:eastAsia="ru-RU"/>
        </w:rPr>
        <w:t xml:space="preserve">ть реализацию </w:t>
      </w:r>
      <w:r w:rsidR="00E75503" w:rsidRPr="00DA0A1B">
        <w:rPr>
          <w:rFonts w:ascii="Times New Roman" w:eastAsia="Times New Roman" w:hAnsi="Times New Roman" w:cs="Times New Roman"/>
          <w:sz w:val="24"/>
          <w:szCs w:val="24"/>
          <w:lang w:eastAsia="ru-RU"/>
        </w:rPr>
        <w:t>индивидуальных образовательных траекторий</w:t>
      </w:r>
      <w:r w:rsidRPr="00DA0A1B">
        <w:rPr>
          <w:rFonts w:ascii="Times New Roman" w:eastAsia="Times New Roman" w:hAnsi="Times New Roman" w:cs="Times New Roman"/>
          <w:sz w:val="24"/>
          <w:szCs w:val="24"/>
          <w:lang w:eastAsia="ru-RU"/>
        </w:rPr>
        <w:t xml:space="preserve"> обучающихся;</w:t>
      </w:r>
    </w:p>
    <w:p w:rsidR="006F46FB" w:rsidRPr="00DA0A1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объективно оцени</w:t>
      </w:r>
      <w:r w:rsidR="00F82387">
        <w:rPr>
          <w:rFonts w:ascii="Times New Roman" w:eastAsia="Times New Roman" w:hAnsi="Times New Roman" w:cs="Times New Roman"/>
          <w:sz w:val="24"/>
          <w:szCs w:val="24"/>
          <w:lang w:eastAsia="ru-RU"/>
        </w:rPr>
        <w:t>ва</w:t>
      </w:r>
      <w:r w:rsidRPr="00DA0A1B">
        <w:rPr>
          <w:rFonts w:ascii="Times New Roman" w:eastAsia="Times New Roman" w:hAnsi="Times New Roman" w:cs="Times New Roman"/>
          <w:sz w:val="24"/>
          <w:szCs w:val="24"/>
          <w:lang w:eastAsia="ru-RU"/>
        </w:rPr>
        <w:t>ть достижени</w:t>
      </w:r>
      <w:r w:rsidR="00F82387">
        <w:rPr>
          <w:rFonts w:ascii="Times New Roman" w:eastAsia="Times New Roman" w:hAnsi="Times New Roman" w:cs="Times New Roman"/>
          <w:sz w:val="24"/>
          <w:szCs w:val="24"/>
          <w:lang w:eastAsia="ru-RU"/>
        </w:rPr>
        <w:t>я</w:t>
      </w:r>
      <w:r w:rsidRPr="00DA0A1B">
        <w:rPr>
          <w:rFonts w:ascii="Times New Roman" w:eastAsia="Times New Roman" w:hAnsi="Times New Roman" w:cs="Times New Roman"/>
          <w:sz w:val="24"/>
          <w:szCs w:val="24"/>
          <w:lang w:eastAsia="ru-RU"/>
        </w:rPr>
        <w:t xml:space="preserve"> обучающим</w:t>
      </w:r>
      <w:r w:rsidR="00F82387">
        <w:rPr>
          <w:rFonts w:ascii="Times New Roman" w:eastAsia="Times New Roman" w:hAnsi="Times New Roman" w:cs="Times New Roman"/>
          <w:sz w:val="24"/>
          <w:szCs w:val="24"/>
          <w:lang w:eastAsia="ru-RU"/>
        </w:rPr>
        <w:t>и</w:t>
      </w:r>
      <w:r w:rsidRPr="00DA0A1B">
        <w:rPr>
          <w:rFonts w:ascii="Times New Roman" w:eastAsia="Times New Roman" w:hAnsi="Times New Roman" w:cs="Times New Roman"/>
          <w:sz w:val="24"/>
          <w:szCs w:val="24"/>
          <w:lang w:eastAsia="ru-RU"/>
        </w:rPr>
        <w:t>ся планируемых результатов и при необходимости осуществ</w:t>
      </w:r>
      <w:r w:rsidR="00F82387">
        <w:rPr>
          <w:rFonts w:ascii="Times New Roman" w:eastAsia="Times New Roman" w:hAnsi="Times New Roman" w:cs="Times New Roman"/>
          <w:sz w:val="24"/>
          <w:szCs w:val="24"/>
          <w:lang w:eastAsia="ru-RU"/>
        </w:rPr>
        <w:t>ля</w:t>
      </w:r>
      <w:r w:rsidRPr="00DA0A1B">
        <w:rPr>
          <w:rFonts w:ascii="Times New Roman" w:eastAsia="Times New Roman" w:hAnsi="Times New Roman" w:cs="Times New Roman"/>
          <w:sz w:val="24"/>
          <w:szCs w:val="24"/>
          <w:lang w:eastAsia="ru-RU"/>
        </w:rPr>
        <w:t>ть коррекцию методики и организационных аспектов обучения;</w:t>
      </w:r>
    </w:p>
    <w:p w:rsidR="006F46FB" w:rsidRDefault="006F46FB" w:rsidP="00843B57">
      <w:pPr>
        <w:numPr>
          <w:ilvl w:val="0"/>
          <w:numId w:val="2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выполнять оценку ответов и решений обучающегося в соответствии со стандартизированными критериями оценивания.</w:t>
      </w:r>
    </w:p>
    <w:p w:rsidR="006F46FB" w:rsidRPr="00DA0A1B" w:rsidRDefault="006F46FB" w:rsidP="00ED39F3">
      <w:pPr>
        <w:pStyle w:val="1"/>
        <w:spacing w:before="0" w:line="360" w:lineRule="auto"/>
        <w:ind w:firstLine="708"/>
        <w:jc w:val="both"/>
        <w:rPr>
          <w:rFonts w:eastAsia="Times New Roman" w:cs="Times New Roman"/>
          <w:szCs w:val="24"/>
        </w:rPr>
      </w:pPr>
      <w:bookmarkStart w:id="6" w:name="_Toc464043416"/>
      <w:bookmarkStart w:id="7" w:name="_Toc54632301"/>
      <w:r w:rsidRPr="00DA0A1B">
        <w:rPr>
          <w:rFonts w:eastAsia="Times New Roman" w:cs="Times New Roman"/>
          <w:szCs w:val="24"/>
        </w:rPr>
        <w:t xml:space="preserve">Объекты контроля, модели оценки объектов контроля, общие подходы к оцениванию при проведении </w:t>
      </w:r>
      <w:bookmarkEnd w:id="6"/>
      <w:bookmarkEnd w:id="7"/>
      <w:r w:rsidR="00F82387">
        <w:rPr>
          <w:rFonts w:eastAsia="Times New Roman" w:cs="Times New Roman"/>
          <w:szCs w:val="24"/>
        </w:rPr>
        <w:t>Оценки</w:t>
      </w:r>
    </w:p>
    <w:p w:rsidR="00663B89"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 соответствии с изложенными выше принципами выбор объектов контроля осуществляется с учетом положений Профессионального стандарта педагога</w:t>
      </w:r>
      <w:r w:rsidRPr="00DA0A1B">
        <w:rPr>
          <w:rFonts w:ascii="Times New Roman" w:eastAsia="Times New Roman" w:hAnsi="Times New Roman" w:cs="Times New Roman"/>
          <w:sz w:val="24"/>
          <w:szCs w:val="24"/>
          <w:vertAlign w:val="superscript"/>
          <w:lang w:eastAsia="ru-RU"/>
        </w:rPr>
        <w:footnoteReference w:id="2"/>
      </w:r>
      <w:r w:rsidRPr="00DA0A1B">
        <w:rPr>
          <w:rFonts w:ascii="Times New Roman" w:eastAsia="Times New Roman" w:hAnsi="Times New Roman" w:cs="Times New Roman"/>
          <w:sz w:val="24"/>
          <w:szCs w:val="24"/>
          <w:lang w:eastAsia="ru-RU"/>
        </w:rPr>
        <w:t xml:space="preserve">, ФГОС </w:t>
      </w:r>
      <w:r w:rsidRPr="00DA0A1B">
        <w:rPr>
          <w:rFonts w:ascii="Times New Roman" w:eastAsia="Times New Roman" w:hAnsi="Times New Roman" w:cs="Times New Roman"/>
          <w:sz w:val="24"/>
          <w:szCs w:val="24"/>
          <w:lang w:eastAsia="ru-RU"/>
        </w:rPr>
        <w:lastRenderedPageBreak/>
        <w:t xml:space="preserve">общего образования, Закона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б образовании в Российской Федерации</w:t>
      </w:r>
      <w:r w:rsidR="00F82387">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 а также с учетом реализ</w:t>
      </w:r>
      <w:r w:rsidR="00F82387">
        <w:rPr>
          <w:rFonts w:ascii="Times New Roman" w:eastAsia="Times New Roman" w:hAnsi="Times New Roman" w:cs="Times New Roman"/>
          <w:sz w:val="24"/>
          <w:szCs w:val="24"/>
          <w:lang w:eastAsia="ru-RU"/>
        </w:rPr>
        <w:t>уемой</w:t>
      </w:r>
      <w:r w:rsidRPr="00DA0A1B">
        <w:rPr>
          <w:rFonts w:ascii="Times New Roman" w:eastAsia="Times New Roman" w:hAnsi="Times New Roman" w:cs="Times New Roman"/>
          <w:sz w:val="24"/>
          <w:szCs w:val="24"/>
          <w:lang w:eastAsia="ru-RU"/>
        </w:rPr>
        <w:t xml:space="preserve"> оценк</w:t>
      </w:r>
      <w:r w:rsidR="00F82387">
        <w:rPr>
          <w:rFonts w:ascii="Times New Roman" w:eastAsia="Times New Roman" w:hAnsi="Times New Roman" w:cs="Times New Roman"/>
          <w:sz w:val="24"/>
          <w:szCs w:val="24"/>
          <w:lang w:eastAsia="ru-RU"/>
        </w:rPr>
        <w:t>и</w:t>
      </w:r>
      <w:r w:rsidRPr="00DA0A1B">
        <w:rPr>
          <w:rFonts w:ascii="Times New Roman" w:eastAsia="Times New Roman" w:hAnsi="Times New Roman" w:cs="Times New Roman"/>
          <w:sz w:val="24"/>
          <w:szCs w:val="24"/>
          <w:lang w:eastAsia="ru-RU"/>
        </w:rPr>
        <w:t xml:space="preserve"> ключевых компетенций</w:t>
      </w:r>
      <w:r w:rsidR="00F82387">
        <w:rPr>
          <w:rFonts w:ascii="Times New Roman" w:eastAsia="Times New Roman" w:hAnsi="Times New Roman" w:cs="Times New Roman"/>
          <w:sz w:val="24"/>
          <w:szCs w:val="24"/>
          <w:lang w:eastAsia="ru-RU"/>
        </w:rPr>
        <w:t xml:space="preserve"> учителя</w:t>
      </w:r>
      <w:r w:rsidRPr="00DA0A1B">
        <w:rPr>
          <w:rFonts w:ascii="Times New Roman" w:eastAsia="Times New Roman" w:hAnsi="Times New Roman" w:cs="Times New Roman"/>
          <w:sz w:val="24"/>
          <w:szCs w:val="24"/>
          <w:lang w:eastAsia="ru-RU"/>
        </w:rPr>
        <w:t xml:space="preserve">. </w:t>
      </w:r>
    </w:p>
    <w:p w:rsidR="00A565B1" w:rsidRPr="00DA0A1B" w:rsidRDefault="00A565B1">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проведения </w:t>
      </w:r>
      <w:r w:rsidR="00F82387">
        <w:rPr>
          <w:rFonts w:ascii="Times New Roman" w:eastAsia="Times New Roman" w:hAnsi="Times New Roman" w:cs="Times New Roman"/>
          <w:sz w:val="24"/>
          <w:szCs w:val="24"/>
          <w:lang w:eastAsia="ru-RU"/>
        </w:rPr>
        <w:t>Оценки</w:t>
      </w:r>
      <w:r w:rsidRPr="00DA0A1B">
        <w:rPr>
          <w:rFonts w:ascii="Times New Roman" w:eastAsia="Times New Roman" w:hAnsi="Times New Roman" w:cs="Times New Roman"/>
          <w:sz w:val="24"/>
          <w:szCs w:val="24"/>
          <w:lang w:eastAsia="ru-RU"/>
        </w:rPr>
        <w:t xml:space="preserve"> разрабатывается </w:t>
      </w:r>
      <w:r w:rsidR="00D76BF5">
        <w:rPr>
          <w:rFonts w:ascii="Times New Roman" w:hAnsi="Times New Roman" w:cs="Times New Roman"/>
          <w:color w:val="000000"/>
          <w:sz w:val="24"/>
          <w:szCs w:val="24"/>
        </w:rPr>
        <w:t>комплект оценочных материалов</w:t>
      </w:r>
      <w:r w:rsidRPr="00DA0A1B">
        <w:rPr>
          <w:rFonts w:ascii="Times New Roman" w:eastAsia="Times New Roman" w:hAnsi="Times New Roman" w:cs="Times New Roman"/>
          <w:sz w:val="24"/>
          <w:szCs w:val="24"/>
          <w:lang w:eastAsia="ru-RU"/>
        </w:rPr>
        <w:t xml:space="preserve"> на основе следующих документов:</w:t>
      </w:r>
    </w:p>
    <w:p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 Профессиональный стандарт </w:t>
      </w:r>
      <w:r w:rsidR="00F82387">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F82387">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 xml:space="preserve"> (Приказ Министерства труда и социальной защиты РФ от 18.10.2013 № 544н);</w:t>
      </w:r>
    </w:p>
    <w:p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Федеральный государственный образовательный стандарт высшего образования по направлению подготовки 44.03.01 Педагогическое образование (уровень бакалавриата) (приказ Минобрнауки России от 04.12.2015 № 1426);</w:t>
      </w:r>
    </w:p>
    <w:p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Федеральный государственный образовательный стандарт высшего образования по направлению подготовки 44.03.05 Педагогическое образование (с двумя профилями подготовки) (уровень бакалавриата) (приказ Минобрнауки России от 09.02.2016 № 91);</w:t>
      </w:r>
    </w:p>
    <w:p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Федеральный государственный образовательный стандарт основного общего образования (приказ - Минобрнауки России от 17.12.2010 № 1897);</w:t>
      </w:r>
    </w:p>
    <w:p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Федеральный государственный образовательный стандарт среднего общего образования (приказ Минобрнауки России от 17.05.2012 № 413).</w:t>
      </w:r>
    </w:p>
    <w:p w:rsidR="00A565B1" w:rsidRPr="00DA0A1B" w:rsidRDefault="00A565B1"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При составлении диагностической работы использован проект актуализированного профессионального стандарта педагога начального общего, основного общего, среднего общего образования (ред.от 16.06.2019 г.)</w:t>
      </w:r>
    </w:p>
    <w:p w:rsidR="006F46FB" w:rsidRPr="00DA0A1B" w:rsidRDefault="006F46FB"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Блок 1. Предметная подготовка</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Объекты контроля</w:t>
      </w:r>
      <w:r w:rsidRPr="00DA0A1B">
        <w:rPr>
          <w:rFonts w:ascii="Times New Roman" w:eastAsia="Times New Roman" w:hAnsi="Times New Roman" w:cs="Times New Roman"/>
          <w:sz w:val="24"/>
          <w:szCs w:val="24"/>
          <w:vertAlign w:val="superscript"/>
          <w:lang w:eastAsia="ru-RU"/>
        </w:rPr>
        <w:footnoteReference w:id="3"/>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знание преподаваемого предмета в пределах требований федеральных государственных образовательных стандартов и основной общеобразовательной программы, истории преподаваемого предмета и его места в мировой культуре и науке.</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Модели оценки объектов контроля</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выполнения стандартных для соответствующей предметной области заданий, включая задания с кратким и развернутым ответом.</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Общие подходы к оцениванию</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в заданиях с кратким ответом оценивается правильность и полнота ответа; </w:t>
      </w:r>
    </w:p>
    <w:p w:rsidR="00A565B1" w:rsidRPr="00DA0A1B" w:rsidRDefault="006F46FB" w:rsidP="00843B57">
      <w:pPr>
        <w:numPr>
          <w:ilvl w:val="0"/>
          <w:numId w:val="24"/>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lastRenderedPageBreak/>
        <w:t>в заданиях с развернутым ответом (решением) оценивается правильность и полнота ответа, соответствие приведенного решения уровню подготовки и познавательным возможностям обучающихся.</w:t>
      </w:r>
    </w:p>
    <w:p w:rsidR="006F46FB" w:rsidRPr="00DA0A1B" w:rsidRDefault="006F46FB"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Блок 2. Методика преподавания</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Объекты контроля</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знание основ методики преподавания</w:t>
      </w:r>
      <w:r w:rsidR="00F82387">
        <w:rPr>
          <w:rFonts w:ascii="Times New Roman" w:eastAsia="Times New Roman" w:hAnsi="Times New Roman" w:cs="Times New Roman"/>
          <w:sz w:val="24"/>
          <w:szCs w:val="24"/>
          <w:lang w:eastAsia="ru-RU"/>
        </w:rPr>
        <w:t xml:space="preserve"> предмета</w:t>
      </w:r>
      <w:r w:rsidRPr="00DA0A1B">
        <w:rPr>
          <w:rFonts w:ascii="Times New Roman" w:eastAsia="Times New Roman" w:hAnsi="Times New Roman" w:cs="Times New Roman"/>
          <w:sz w:val="24"/>
          <w:szCs w:val="24"/>
          <w:lang w:eastAsia="ru-RU"/>
        </w:rPr>
        <w:t>, основных принципов системно-деятельностного подхода, видов и приемов современных педагогических технологий;</w:t>
      </w:r>
    </w:p>
    <w:p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владение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r w:rsidR="00262254">
        <w:rPr>
          <w:rFonts w:ascii="Times New Roman" w:eastAsia="Times New Roman" w:hAnsi="Times New Roman" w:cs="Times New Roman"/>
          <w:sz w:val="24"/>
          <w:szCs w:val="24"/>
          <w:lang w:eastAsia="ru-RU"/>
        </w:rPr>
        <w:t>.</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Модели оценки объектов контроля</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выполнения задания на поиск методов и способов решения проблем в заданной педагогической ситуации.</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Общие подходы к оцениванию</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оценивается адекватность предложенных методов и способов решения проблемы; </w:t>
      </w:r>
    </w:p>
    <w:p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оценивается наличие обоснования, полнота и точность аргументации.</w:t>
      </w:r>
    </w:p>
    <w:p w:rsidR="006F46FB" w:rsidRPr="00DA0A1B" w:rsidRDefault="006F46FB" w:rsidP="00843B57">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 xml:space="preserve">Блок </w:t>
      </w:r>
      <w:r w:rsidRPr="00DA0A1B">
        <w:rPr>
          <w:rFonts w:ascii="Times New Roman" w:eastAsia="Times New Roman" w:hAnsi="Times New Roman" w:cs="Times New Roman"/>
          <w:b/>
          <w:sz w:val="24"/>
          <w:szCs w:val="24"/>
          <w:lang w:val="en-US" w:eastAsia="ru-RU"/>
        </w:rPr>
        <w:t>3</w:t>
      </w:r>
      <w:r w:rsidRPr="00DA0A1B">
        <w:rPr>
          <w:rFonts w:ascii="Times New Roman" w:eastAsia="Times New Roman" w:hAnsi="Times New Roman" w:cs="Times New Roman"/>
          <w:b/>
          <w:sz w:val="24"/>
          <w:szCs w:val="24"/>
          <w:lang w:eastAsia="ru-RU"/>
        </w:rPr>
        <w:t>. Оценивание</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Объекты контроля</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знание путей достижения образовательных результатов и способов оценки результатов обучения; </w:t>
      </w:r>
    </w:p>
    <w:p w:rsidR="006F46FB" w:rsidRPr="00DA0A1B" w:rsidRDefault="006F46FB" w:rsidP="00843B57">
      <w:pPr>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умение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Модели оценки объектов контроля</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оценка результатов оценивания развернутыхответов обучающихся по стандартизированным критериям, включая анализ ошибок.</w:t>
      </w:r>
    </w:p>
    <w:p w:rsidR="006F46FB" w:rsidRPr="00DA0A1B" w:rsidRDefault="006F46FB"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Общие подходы к оцениванию</w:t>
      </w:r>
      <w:r w:rsidRPr="00DA0A1B">
        <w:rPr>
          <w:rFonts w:ascii="Times New Roman" w:eastAsia="Times New Roman" w:hAnsi="Times New Roman" w:cs="Times New Roman"/>
          <w:sz w:val="24"/>
          <w:szCs w:val="24"/>
          <w:lang w:eastAsia="ru-RU"/>
        </w:rPr>
        <w:t xml:space="preserve">: </w:t>
      </w:r>
    </w:p>
    <w:p w:rsidR="006F46FB" w:rsidRPr="00DA0A1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оценивается точность следования стандартизированным критериям оценивания; </w:t>
      </w:r>
    </w:p>
    <w:p w:rsidR="006F46FB" w:rsidRDefault="006F46FB" w:rsidP="00843B57">
      <w:pPr>
        <w:numPr>
          <w:ilvl w:val="0"/>
          <w:numId w:val="2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оценивается точность идентификации и интерпретации ошибок в ответе обучающегося.</w:t>
      </w:r>
    </w:p>
    <w:p w:rsidR="00394880" w:rsidRDefault="00394880" w:rsidP="00394880">
      <w:pPr>
        <w:spacing w:after="0" w:line="360" w:lineRule="auto"/>
        <w:ind w:left="709"/>
        <w:jc w:val="both"/>
        <w:rPr>
          <w:rFonts w:ascii="Times New Roman" w:eastAsia="Times New Roman" w:hAnsi="Times New Roman" w:cs="Times New Roman"/>
          <w:sz w:val="24"/>
          <w:szCs w:val="24"/>
          <w:lang w:eastAsia="ru-RU"/>
        </w:rPr>
      </w:pPr>
    </w:p>
    <w:p w:rsidR="000D3E61" w:rsidRPr="00DA0A1B" w:rsidRDefault="000D3E61" w:rsidP="00B460B6">
      <w:pPr>
        <w:spacing w:after="0" w:line="360" w:lineRule="auto"/>
        <w:jc w:val="both"/>
        <w:rPr>
          <w:rFonts w:ascii="Times New Roman" w:eastAsia="Times New Roman" w:hAnsi="Times New Roman" w:cs="Times New Roman"/>
          <w:sz w:val="24"/>
          <w:szCs w:val="24"/>
          <w:lang w:eastAsia="ru-RU"/>
        </w:rPr>
      </w:pPr>
    </w:p>
    <w:p w:rsidR="000D3E61" w:rsidRDefault="00D933C2">
      <w:pPr>
        <w:pStyle w:val="1"/>
        <w:spacing w:before="0" w:line="240" w:lineRule="auto"/>
        <w:rPr>
          <w:rFonts w:eastAsia="Times New Roman" w:cs="Times New Roman"/>
          <w:szCs w:val="24"/>
          <w:lang w:eastAsia="ru-RU"/>
        </w:rPr>
      </w:pPr>
      <w:bookmarkStart w:id="8" w:name="_Toc54632302"/>
      <w:r w:rsidRPr="00DA0A1B">
        <w:rPr>
          <w:rFonts w:eastAsia="Times New Roman" w:cs="Times New Roman"/>
          <w:szCs w:val="24"/>
          <w:lang w:eastAsia="ru-RU"/>
        </w:rPr>
        <w:lastRenderedPageBreak/>
        <w:t xml:space="preserve">План–график проведения процедур </w:t>
      </w:r>
      <w:bookmarkEnd w:id="8"/>
      <w:r w:rsidR="00F82387">
        <w:rPr>
          <w:rFonts w:eastAsia="Times New Roman" w:cs="Times New Roman"/>
          <w:szCs w:val="24"/>
          <w:lang w:eastAsia="ru-RU"/>
        </w:rPr>
        <w:t>Оценки</w:t>
      </w:r>
    </w:p>
    <w:p w:rsidR="000D3E61" w:rsidRPr="000D3E61" w:rsidRDefault="000D3E61" w:rsidP="000D3E61">
      <w:pPr>
        <w:spacing w:after="0"/>
        <w:rPr>
          <w:lang w:eastAsia="ru-RU"/>
        </w:rPr>
      </w:pPr>
    </w:p>
    <w:tbl>
      <w:tblPr>
        <w:tblStyle w:val="a6"/>
        <w:tblW w:w="9072" w:type="dxa"/>
        <w:jc w:val="center"/>
        <w:tblLayout w:type="fixed"/>
        <w:tblLook w:val="04A0"/>
      </w:tblPr>
      <w:tblGrid>
        <w:gridCol w:w="846"/>
        <w:gridCol w:w="4138"/>
        <w:gridCol w:w="2136"/>
        <w:gridCol w:w="1952"/>
      </w:tblGrid>
      <w:tr w:rsidR="00F82387" w:rsidRPr="00DA0A1B" w:rsidTr="00F82387">
        <w:trPr>
          <w:jc w:val="center"/>
        </w:trPr>
        <w:tc>
          <w:tcPr>
            <w:tcW w:w="846" w:type="dxa"/>
          </w:tcPr>
          <w:p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w:t>
            </w:r>
          </w:p>
        </w:tc>
        <w:tc>
          <w:tcPr>
            <w:tcW w:w="4138" w:type="dxa"/>
          </w:tcPr>
          <w:p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 xml:space="preserve">Мероприятия </w:t>
            </w:r>
          </w:p>
        </w:tc>
        <w:tc>
          <w:tcPr>
            <w:tcW w:w="2136" w:type="dxa"/>
          </w:tcPr>
          <w:p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Сроки</w:t>
            </w:r>
          </w:p>
        </w:tc>
        <w:tc>
          <w:tcPr>
            <w:tcW w:w="1952" w:type="dxa"/>
          </w:tcPr>
          <w:p w:rsidR="00D933C2" w:rsidRPr="00DA0A1B" w:rsidRDefault="00D933C2" w:rsidP="000D3E61">
            <w:pPr>
              <w:spacing w:after="0" w:line="240" w:lineRule="auto"/>
              <w:jc w:val="both"/>
              <w:rPr>
                <w:rFonts w:ascii="Times New Roman" w:hAnsi="Times New Roman"/>
                <w:b/>
                <w:sz w:val="24"/>
                <w:szCs w:val="24"/>
              </w:rPr>
            </w:pPr>
            <w:r w:rsidRPr="00DA0A1B">
              <w:rPr>
                <w:rFonts w:ascii="Times New Roman" w:hAnsi="Times New Roman"/>
                <w:b/>
                <w:sz w:val="24"/>
                <w:szCs w:val="24"/>
              </w:rPr>
              <w:t>Ответственный</w:t>
            </w:r>
          </w:p>
        </w:tc>
      </w:tr>
      <w:tr w:rsidR="00F82387" w:rsidRPr="00DA0A1B" w:rsidTr="00F82387">
        <w:trPr>
          <w:jc w:val="center"/>
        </w:trPr>
        <w:tc>
          <w:tcPr>
            <w:tcW w:w="846" w:type="dxa"/>
          </w:tcPr>
          <w:p w:rsidR="00D933C2" w:rsidRPr="00B460B6" w:rsidRDefault="00D933C2" w:rsidP="00B460B6">
            <w:pPr>
              <w:pStyle w:val="a4"/>
              <w:numPr>
                <w:ilvl w:val="0"/>
                <w:numId w:val="27"/>
              </w:numPr>
              <w:spacing w:after="0" w:line="240" w:lineRule="auto"/>
              <w:jc w:val="both"/>
              <w:rPr>
                <w:rFonts w:ascii="Times New Roman" w:hAnsi="Times New Roman"/>
                <w:sz w:val="24"/>
                <w:szCs w:val="24"/>
              </w:rPr>
            </w:pPr>
          </w:p>
        </w:tc>
        <w:tc>
          <w:tcPr>
            <w:tcW w:w="4138" w:type="dxa"/>
          </w:tcPr>
          <w:p w:rsidR="00D933C2" w:rsidRPr="00DA0A1B" w:rsidRDefault="00D933C2" w:rsidP="000D3E61">
            <w:pPr>
              <w:spacing w:after="0" w:line="240" w:lineRule="auto"/>
              <w:jc w:val="both"/>
              <w:rPr>
                <w:rFonts w:ascii="Times New Roman" w:hAnsi="Times New Roman"/>
                <w:color w:val="000000"/>
                <w:sz w:val="24"/>
                <w:szCs w:val="24"/>
              </w:rPr>
            </w:pPr>
            <w:r w:rsidRPr="00DA0A1B">
              <w:rPr>
                <w:rFonts w:ascii="Times New Roman" w:hAnsi="Times New Roman"/>
                <w:color w:val="000000"/>
                <w:sz w:val="24"/>
                <w:szCs w:val="24"/>
              </w:rPr>
              <w:t xml:space="preserve">Согласование выборки </w:t>
            </w:r>
            <w:r w:rsidR="00DA0A1B">
              <w:rPr>
                <w:rFonts w:ascii="Times New Roman" w:hAnsi="Times New Roman"/>
                <w:color w:val="000000"/>
                <w:sz w:val="24"/>
                <w:szCs w:val="24"/>
              </w:rPr>
              <w:t xml:space="preserve">участников </w:t>
            </w:r>
            <w:r w:rsidR="00F82387">
              <w:rPr>
                <w:rFonts w:ascii="Times New Roman" w:hAnsi="Times New Roman"/>
                <w:color w:val="000000"/>
                <w:sz w:val="24"/>
                <w:szCs w:val="24"/>
              </w:rPr>
              <w:t>О</w:t>
            </w:r>
            <w:r w:rsidR="00DA0A1B">
              <w:rPr>
                <w:rFonts w:ascii="Times New Roman" w:hAnsi="Times New Roman"/>
                <w:color w:val="000000"/>
                <w:sz w:val="24"/>
                <w:szCs w:val="24"/>
              </w:rPr>
              <w:t>ценки</w:t>
            </w:r>
          </w:p>
        </w:tc>
        <w:tc>
          <w:tcPr>
            <w:tcW w:w="2136"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 xml:space="preserve">до </w:t>
            </w:r>
            <w:r w:rsidR="00F82387">
              <w:rPr>
                <w:rFonts w:ascii="Times New Roman" w:hAnsi="Times New Roman"/>
                <w:sz w:val="24"/>
                <w:szCs w:val="24"/>
              </w:rPr>
              <w:t>15</w:t>
            </w:r>
            <w:r w:rsidRPr="00DA0A1B">
              <w:rPr>
                <w:rFonts w:ascii="Times New Roman" w:hAnsi="Times New Roman"/>
                <w:sz w:val="24"/>
                <w:szCs w:val="24"/>
              </w:rPr>
              <w:t>.</w:t>
            </w:r>
            <w:r w:rsidR="00F82387">
              <w:rPr>
                <w:rFonts w:ascii="Times New Roman" w:hAnsi="Times New Roman"/>
                <w:sz w:val="24"/>
                <w:szCs w:val="24"/>
              </w:rPr>
              <w:t>04</w:t>
            </w:r>
            <w:r w:rsidRPr="00DA0A1B">
              <w:rPr>
                <w:rFonts w:ascii="Times New Roman" w:hAnsi="Times New Roman"/>
                <w:sz w:val="24"/>
                <w:szCs w:val="24"/>
              </w:rPr>
              <w:t>.202</w:t>
            </w:r>
            <w:r w:rsidR="00F82387">
              <w:rPr>
                <w:rFonts w:ascii="Times New Roman" w:hAnsi="Times New Roman"/>
                <w:sz w:val="24"/>
                <w:szCs w:val="24"/>
              </w:rPr>
              <w:t>1</w:t>
            </w:r>
          </w:p>
        </w:tc>
        <w:tc>
          <w:tcPr>
            <w:tcW w:w="1952"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rsidR="00D933C2" w:rsidRPr="00DA0A1B" w:rsidRDefault="00D933C2" w:rsidP="000D3E61">
            <w:pPr>
              <w:spacing w:after="0" w:line="240" w:lineRule="auto"/>
              <w:jc w:val="both"/>
              <w:rPr>
                <w:rFonts w:ascii="Times New Roman" w:hAnsi="Times New Roman"/>
                <w:sz w:val="24"/>
                <w:szCs w:val="24"/>
              </w:rPr>
            </w:pPr>
          </w:p>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F82387" w:rsidRPr="00DA0A1B" w:rsidTr="00F82387">
        <w:trPr>
          <w:jc w:val="center"/>
        </w:trPr>
        <w:tc>
          <w:tcPr>
            <w:tcW w:w="846" w:type="dxa"/>
          </w:tcPr>
          <w:p w:rsidR="00D933C2" w:rsidRPr="00B460B6" w:rsidRDefault="00D933C2" w:rsidP="00B460B6">
            <w:pPr>
              <w:pStyle w:val="a4"/>
              <w:numPr>
                <w:ilvl w:val="0"/>
                <w:numId w:val="27"/>
              </w:numPr>
              <w:spacing w:after="0" w:line="240" w:lineRule="auto"/>
              <w:jc w:val="both"/>
              <w:rPr>
                <w:rFonts w:ascii="Times New Roman" w:hAnsi="Times New Roman"/>
                <w:sz w:val="24"/>
                <w:szCs w:val="24"/>
              </w:rPr>
            </w:pPr>
          </w:p>
        </w:tc>
        <w:tc>
          <w:tcPr>
            <w:tcW w:w="4138" w:type="dxa"/>
          </w:tcPr>
          <w:p w:rsidR="00D933C2" w:rsidRPr="00DA0A1B" w:rsidRDefault="00D933C2" w:rsidP="000D3E61">
            <w:pPr>
              <w:spacing w:after="0" w:line="240" w:lineRule="auto"/>
              <w:jc w:val="both"/>
              <w:rPr>
                <w:rFonts w:ascii="Times New Roman" w:hAnsi="Times New Roman"/>
                <w:color w:val="000000"/>
                <w:sz w:val="24"/>
                <w:szCs w:val="24"/>
              </w:rPr>
            </w:pPr>
            <w:r w:rsidRPr="00DA0A1B">
              <w:rPr>
                <w:rFonts w:ascii="Times New Roman" w:hAnsi="Times New Roman"/>
                <w:color w:val="000000"/>
                <w:sz w:val="24"/>
                <w:szCs w:val="24"/>
              </w:rPr>
              <w:t xml:space="preserve">Согласование пунктов проведения </w:t>
            </w:r>
            <w:r w:rsidR="00DA0A1B">
              <w:rPr>
                <w:rFonts w:ascii="Times New Roman" w:hAnsi="Times New Roman"/>
                <w:color w:val="000000"/>
                <w:sz w:val="24"/>
                <w:szCs w:val="24"/>
              </w:rPr>
              <w:t xml:space="preserve">процедуры </w:t>
            </w:r>
            <w:r w:rsidR="00F82387">
              <w:rPr>
                <w:rFonts w:ascii="Times New Roman" w:hAnsi="Times New Roman"/>
                <w:color w:val="000000"/>
                <w:sz w:val="24"/>
                <w:szCs w:val="24"/>
              </w:rPr>
              <w:t>О</w:t>
            </w:r>
            <w:r w:rsidR="00DA0A1B">
              <w:rPr>
                <w:rFonts w:ascii="Times New Roman" w:hAnsi="Times New Roman"/>
                <w:color w:val="000000"/>
                <w:sz w:val="24"/>
                <w:szCs w:val="24"/>
              </w:rPr>
              <w:t>ценки</w:t>
            </w:r>
          </w:p>
        </w:tc>
        <w:tc>
          <w:tcPr>
            <w:tcW w:w="2136" w:type="dxa"/>
          </w:tcPr>
          <w:p w:rsidR="00D933C2" w:rsidRPr="00DA0A1B" w:rsidRDefault="00F82387" w:rsidP="000D3E61">
            <w:pPr>
              <w:spacing w:after="0" w:line="240" w:lineRule="auto"/>
              <w:jc w:val="both"/>
              <w:rPr>
                <w:rFonts w:ascii="Times New Roman" w:hAnsi="Times New Roman"/>
                <w:sz w:val="24"/>
                <w:szCs w:val="24"/>
              </w:rPr>
            </w:pPr>
            <w:r w:rsidRPr="00DA0A1B">
              <w:rPr>
                <w:rFonts w:ascii="Times New Roman" w:hAnsi="Times New Roman"/>
                <w:sz w:val="24"/>
                <w:szCs w:val="24"/>
              </w:rPr>
              <w:t xml:space="preserve">до </w:t>
            </w:r>
            <w:r>
              <w:rPr>
                <w:rFonts w:ascii="Times New Roman" w:hAnsi="Times New Roman"/>
                <w:sz w:val="24"/>
                <w:szCs w:val="24"/>
              </w:rPr>
              <w:t>15</w:t>
            </w:r>
            <w:r w:rsidRPr="00DA0A1B">
              <w:rPr>
                <w:rFonts w:ascii="Times New Roman" w:hAnsi="Times New Roman"/>
                <w:sz w:val="24"/>
                <w:szCs w:val="24"/>
              </w:rPr>
              <w:t>.</w:t>
            </w:r>
            <w:r>
              <w:rPr>
                <w:rFonts w:ascii="Times New Roman" w:hAnsi="Times New Roman"/>
                <w:sz w:val="24"/>
                <w:szCs w:val="24"/>
              </w:rPr>
              <w:t>04</w:t>
            </w:r>
            <w:r w:rsidRPr="00DA0A1B">
              <w:rPr>
                <w:rFonts w:ascii="Times New Roman" w:hAnsi="Times New Roman"/>
                <w:sz w:val="24"/>
                <w:szCs w:val="24"/>
              </w:rPr>
              <w:t>.202</w:t>
            </w:r>
            <w:r>
              <w:rPr>
                <w:rFonts w:ascii="Times New Roman" w:hAnsi="Times New Roman"/>
                <w:sz w:val="24"/>
                <w:szCs w:val="24"/>
              </w:rPr>
              <w:t>1</w:t>
            </w:r>
          </w:p>
        </w:tc>
        <w:tc>
          <w:tcPr>
            <w:tcW w:w="1952"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rsidR="00D933C2" w:rsidRPr="00DA0A1B" w:rsidRDefault="00D933C2" w:rsidP="000D3E61">
            <w:pPr>
              <w:spacing w:after="0" w:line="240" w:lineRule="auto"/>
              <w:jc w:val="both"/>
              <w:rPr>
                <w:rFonts w:ascii="Times New Roman" w:hAnsi="Times New Roman"/>
                <w:sz w:val="24"/>
                <w:szCs w:val="24"/>
              </w:rPr>
            </w:pPr>
          </w:p>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F82387" w:rsidRPr="00DA0A1B" w:rsidTr="00F82387">
        <w:trPr>
          <w:jc w:val="center"/>
        </w:trPr>
        <w:tc>
          <w:tcPr>
            <w:tcW w:w="846" w:type="dxa"/>
          </w:tcPr>
          <w:p w:rsidR="00D933C2" w:rsidRPr="00B460B6" w:rsidRDefault="00D933C2" w:rsidP="00B460B6">
            <w:pPr>
              <w:pStyle w:val="a4"/>
              <w:numPr>
                <w:ilvl w:val="0"/>
                <w:numId w:val="27"/>
              </w:numPr>
              <w:spacing w:after="0" w:line="240" w:lineRule="auto"/>
              <w:jc w:val="both"/>
              <w:rPr>
                <w:rFonts w:ascii="Times New Roman" w:hAnsi="Times New Roman"/>
                <w:sz w:val="24"/>
                <w:szCs w:val="24"/>
              </w:rPr>
            </w:pPr>
          </w:p>
        </w:tc>
        <w:tc>
          <w:tcPr>
            <w:tcW w:w="4138"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color w:val="000000"/>
                <w:sz w:val="24"/>
                <w:szCs w:val="24"/>
              </w:rPr>
              <w:t xml:space="preserve">Консультирование специалистов, участвующих в организации </w:t>
            </w:r>
            <w:r w:rsidR="00F82387">
              <w:rPr>
                <w:rFonts w:ascii="Times New Roman" w:hAnsi="Times New Roman"/>
                <w:color w:val="000000"/>
                <w:sz w:val="24"/>
                <w:szCs w:val="24"/>
              </w:rPr>
              <w:t>О</w:t>
            </w:r>
            <w:r w:rsidRPr="00DA0A1B">
              <w:rPr>
                <w:rFonts w:ascii="Times New Roman" w:hAnsi="Times New Roman"/>
                <w:color w:val="000000"/>
                <w:sz w:val="24"/>
                <w:szCs w:val="24"/>
              </w:rPr>
              <w:t>ценк</w:t>
            </w:r>
            <w:r w:rsidR="00DA0A1B">
              <w:rPr>
                <w:rFonts w:ascii="Times New Roman" w:hAnsi="Times New Roman"/>
                <w:color w:val="000000"/>
                <w:sz w:val="24"/>
                <w:szCs w:val="24"/>
              </w:rPr>
              <w:t>и</w:t>
            </w:r>
          </w:p>
        </w:tc>
        <w:tc>
          <w:tcPr>
            <w:tcW w:w="2136" w:type="dxa"/>
          </w:tcPr>
          <w:p w:rsidR="00D933C2" w:rsidRPr="00DA0A1B" w:rsidRDefault="00F82387" w:rsidP="000D3E61">
            <w:pPr>
              <w:spacing w:after="0" w:line="240" w:lineRule="auto"/>
              <w:rPr>
                <w:rFonts w:ascii="Times New Roman" w:hAnsi="Times New Roman"/>
                <w:sz w:val="24"/>
                <w:szCs w:val="24"/>
              </w:rPr>
            </w:pPr>
            <w:r>
              <w:rPr>
                <w:rFonts w:ascii="Times New Roman" w:hAnsi="Times New Roman"/>
                <w:sz w:val="24"/>
                <w:szCs w:val="24"/>
              </w:rPr>
              <w:t xml:space="preserve">Весь </w:t>
            </w:r>
            <w:r w:rsidR="004B7F2E" w:rsidRPr="00DA0A1B">
              <w:rPr>
                <w:rFonts w:ascii="Times New Roman" w:hAnsi="Times New Roman"/>
                <w:sz w:val="24"/>
                <w:szCs w:val="24"/>
              </w:rPr>
              <w:t xml:space="preserve">период проведения </w:t>
            </w:r>
            <w:r>
              <w:rPr>
                <w:rFonts w:ascii="Times New Roman" w:hAnsi="Times New Roman"/>
                <w:sz w:val="24"/>
                <w:szCs w:val="24"/>
              </w:rPr>
              <w:t>О</w:t>
            </w:r>
            <w:r w:rsidR="004B7F2E" w:rsidRPr="00DA0A1B">
              <w:rPr>
                <w:rFonts w:ascii="Times New Roman" w:hAnsi="Times New Roman"/>
                <w:sz w:val="24"/>
                <w:szCs w:val="24"/>
              </w:rPr>
              <w:t>ценки</w:t>
            </w:r>
          </w:p>
        </w:tc>
        <w:tc>
          <w:tcPr>
            <w:tcW w:w="1952"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rsidR="00D933C2" w:rsidRPr="00DA0A1B" w:rsidRDefault="00D933C2" w:rsidP="000D3E61">
            <w:pPr>
              <w:spacing w:after="0" w:line="240" w:lineRule="auto"/>
              <w:jc w:val="both"/>
              <w:rPr>
                <w:rFonts w:ascii="Times New Roman" w:hAnsi="Times New Roman"/>
                <w:sz w:val="24"/>
                <w:szCs w:val="24"/>
              </w:rPr>
            </w:pPr>
          </w:p>
        </w:tc>
      </w:tr>
      <w:tr w:rsidR="00F82387" w:rsidRPr="00DA0A1B" w:rsidTr="00F82387">
        <w:trPr>
          <w:jc w:val="center"/>
        </w:trPr>
        <w:tc>
          <w:tcPr>
            <w:tcW w:w="846" w:type="dxa"/>
          </w:tcPr>
          <w:p w:rsidR="00D933C2" w:rsidRPr="00B460B6" w:rsidRDefault="00D933C2" w:rsidP="00B460B6">
            <w:pPr>
              <w:pStyle w:val="a4"/>
              <w:numPr>
                <w:ilvl w:val="0"/>
                <w:numId w:val="27"/>
              </w:numPr>
              <w:spacing w:after="0" w:line="240" w:lineRule="auto"/>
              <w:jc w:val="both"/>
              <w:rPr>
                <w:rFonts w:ascii="Times New Roman" w:hAnsi="Times New Roman"/>
                <w:sz w:val="24"/>
                <w:szCs w:val="24"/>
              </w:rPr>
            </w:pPr>
          </w:p>
        </w:tc>
        <w:tc>
          <w:tcPr>
            <w:tcW w:w="4138" w:type="dxa"/>
          </w:tcPr>
          <w:p w:rsidR="00D933C2" w:rsidRPr="00DA0A1B" w:rsidRDefault="00D933C2" w:rsidP="00262254">
            <w:pPr>
              <w:spacing w:after="0" w:line="240" w:lineRule="auto"/>
              <w:jc w:val="both"/>
              <w:rPr>
                <w:rFonts w:ascii="Times New Roman" w:hAnsi="Times New Roman"/>
                <w:sz w:val="24"/>
                <w:szCs w:val="24"/>
              </w:rPr>
            </w:pPr>
            <w:r w:rsidRPr="00DA0A1B">
              <w:rPr>
                <w:rFonts w:ascii="Times New Roman" w:hAnsi="Times New Roman"/>
                <w:sz w:val="24"/>
                <w:szCs w:val="24"/>
              </w:rPr>
              <w:t xml:space="preserve">Проведение </w:t>
            </w:r>
            <w:r w:rsidR="004B2FFD">
              <w:rPr>
                <w:rFonts w:ascii="Times New Roman" w:hAnsi="Times New Roman"/>
                <w:sz w:val="24"/>
                <w:szCs w:val="24"/>
              </w:rPr>
              <w:t xml:space="preserve">обучающего </w:t>
            </w:r>
            <w:r w:rsidRPr="00DA0A1B">
              <w:rPr>
                <w:rFonts w:ascii="Times New Roman" w:hAnsi="Times New Roman"/>
                <w:sz w:val="24"/>
                <w:szCs w:val="24"/>
              </w:rPr>
              <w:t>вебинара</w:t>
            </w:r>
            <w:r w:rsidRPr="00E95113">
              <w:rPr>
                <w:rFonts w:ascii="Times New Roman" w:hAnsi="Times New Roman"/>
                <w:sz w:val="24"/>
                <w:szCs w:val="24"/>
              </w:rPr>
              <w:t xml:space="preserve">для </w:t>
            </w:r>
            <w:r w:rsidR="00D95D56" w:rsidRPr="007F4EF5">
              <w:rPr>
                <w:rFonts w:ascii="Times New Roman" w:hAnsi="Times New Roman"/>
                <w:sz w:val="24"/>
                <w:szCs w:val="24"/>
              </w:rPr>
              <w:t>у</w:t>
            </w:r>
            <w:r w:rsidR="00D95D56">
              <w:rPr>
                <w:rFonts w:ascii="Times New Roman" w:hAnsi="Times New Roman"/>
                <w:sz w:val="24"/>
                <w:szCs w:val="24"/>
              </w:rPr>
              <w:t>чителей</w:t>
            </w:r>
            <w:r w:rsidR="00D95D56" w:rsidRPr="007F4EF5">
              <w:rPr>
                <w:rFonts w:ascii="Times New Roman" w:hAnsi="Times New Roman"/>
                <w:sz w:val="24"/>
                <w:szCs w:val="24"/>
              </w:rPr>
              <w:t>-кан</w:t>
            </w:r>
            <w:r w:rsidR="00D95D56">
              <w:rPr>
                <w:rFonts w:ascii="Times New Roman" w:hAnsi="Times New Roman"/>
                <w:sz w:val="24"/>
                <w:szCs w:val="24"/>
              </w:rPr>
              <w:t>дидатов</w:t>
            </w:r>
            <w:r w:rsidR="00D95D56" w:rsidRPr="007F4EF5">
              <w:rPr>
                <w:rFonts w:ascii="Times New Roman" w:hAnsi="Times New Roman"/>
                <w:sz w:val="24"/>
                <w:szCs w:val="24"/>
              </w:rPr>
              <w:t xml:space="preserve"> в региональный методический актив</w:t>
            </w:r>
            <w:r w:rsidR="00F82387" w:rsidRPr="00E95113">
              <w:rPr>
                <w:rFonts w:ascii="Times New Roman" w:hAnsi="Times New Roman"/>
                <w:sz w:val="24"/>
                <w:szCs w:val="24"/>
              </w:rPr>
              <w:t>/ май</w:t>
            </w:r>
          </w:p>
        </w:tc>
        <w:tc>
          <w:tcPr>
            <w:tcW w:w="2136" w:type="dxa"/>
          </w:tcPr>
          <w:p w:rsidR="00D933C2" w:rsidRPr="00B460B6" w:rsidRDefault="006437D1" w:rsidP="000D3E61">
            <w:pPr>
              <w:spacing w:after="0" w:line="240" w:lineRule="auto"/>
              <w:jc w:val="both"/>
              <w:rPr>
                <w:rFonts w:ascii="Times New Roman" w:hAnsi="Times New Roman"/>
                <w:sz w:val="24"/>
                <w:szCs w:val="24"/>
              </w:rPr>
            </w:pPr>
            <w:r w:rsidRPr="00B460B6">
              <w:rPr>
                <w:rFonts w:ascii="Times New Roman" w:hAnsi="Times New Roman"/>
                <w:sz w:val="24"/>
                <w:szCs w:val="24"/>
              </w:rPr>
              <w:t>11.05</w:t>
            </w:r>
            <w:r w:rsidR="00F82387" w:rsidRPr="00B460B6">
              <w:rPr>
                <w:rFonts w:ascii="Times New Roman" w:hAnsi="Times New Roman"/>
                <w:sz w:val="24"/>
                <w:szCs w:val="24"/>
              </w:rPr>
              <w:t>.2021</w:t>
            </w:r>
          </w:p>
        </w:tc>
        <w:tc>
          <w:tcPr>
            <w:tcW w:w="1952" w:type="dxa"/>
          </w:tcPr>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p w:rsidR="00D933C2" w:rsidRPr="00DA0A1B" w:rsidRDefault="00D933C2" w:rsidP="000D3E61">
            <w:pPr>
              <w:spacing w:after="0" w:line="240" w:lineRule="auto"/>
              <w:jc w:val="both"/>
              <w:rPr>
                <w:rFonts w:ascii="Times New Roman" w:hAnsi="Times New Roman"/>
                <w:sz w:val="24"/>
                <w:szCs w:val="24"/>
              </w:rPr>
            </w:pPr>
          </w:p>
          <w:p w:rsidR="00D933C2" w:rsidRPr="00DA0A1B" w:rsidRDefault="00D933C2" w:rsidP="000D3E61">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394880" w:rsidRPr="00DA0A1B" w:rsidTr="00F82387">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 xml:space="preserve">Проведение </w:t>
            </w:r>
            <w:r>
              <w:rPr>
                <w:rFonts w:ascii="Times New Roman" w:hAnsi="Times New Roman"/>
                <w:sz w:val="24"/>
                <w:szCs w:val="24"/>
              </w:rPr>
              <w:t xml:space="preserve">обучающего </w:t>
            </w:r>
            <w:r w:rsidRPr="00DA0A1B">
              <w:rPr>
                <w:rFonts w:ascii="Times New Roman" w:hAnsi="Times New Roman"/>
                <w:sz w:val="24"/>
                <w:szCs w:val="24"/>
              </w:rPr>
              <w:t>вебинара</w:t>
            </w:r>
            <w:r w:rsidRPr="00E95113">
              <w:rPr>
                <w:rFonts w:ascii="Times New Roman" w:hAnsi="Times New Roman"/>
                <w:sz w:val="24"/>
                <w:szCs w:val="24"/>
              </w:rPr>
              <w:t>для учителей-слушателей/ июнь-июль</w:t>
            </w:r>
          </w:p>
        </w:tc>
        <w:tc>
          <w:tcPr>
            <w:tcW w:w="2136" w:type="dxa"/>
          </w:tcPr>
          <w:p w:rsidR="00394880" w:rsidRPr="00394880" w:rsidRDefault="008852FE" w:rsidP="00394880">
            <w:pPr>
              <w:spacing w:after="0" w:line="240" w:lineRule="auto"/>
              <w:jc w:val="both"/>
              <w:rPr>
                <w:rFonts w:ascii="Times New Roman" w:hAnsi="Times New Roman"/>
                <w:sz w:val="24"/>
                <w:szCs w:val="24"/>
              </w:rPr>
            </w:pPr>
            <w:r>
              <w:rPr>
                <w:rFonts w:ascii="Times New Roman" w:hAnsi="Times New Roman"/>
                <w:sz w:val="24"/>
                <w:szCs w:val="24"/>
              </w:rPr>
              <w:t>12.05</w:t>
            </w:r>
            <w:r w:rsidR="00394880" w:rsidRPr="00394880">
              <w:rPr>
                <w:rFonts w:ascii="Times New Roman" w:hAnsi="Times New Roman"/>
                <w:sz w:val="24"/>
                <w:szCs w:val="24"/>
              </w:rPr>
              <w:t>.2021</w:t>
            </w:r>
          </w:p>
        </w:tc>
        <w:tc>
          <w:tcPr>
            <w:tcW w:w="1952" w:type="dxa"/>
          </w:tcPr>
          <w:p w:rsidR="00394880" w:rsidRPr="00DA0A1B" w:rsidRDefault="008852FE" w:rsidP="00394880">
            <w:pPr>
              <w:spacing w:after="0" w:line="240" w:lineRule="auto"/>
              <w:jc w:val="both"/>
              <w:rPr>
                <w:rFonts w:ascii="Times New Roman" w:hAnsi="Times New Roman"/>
                <w:sz w:val="24"/>
                <w:szCs w:val="24"/>
              </w:rPr>
            </w:pPr>
            <w:r>
              <w:rPr>
                <w:rFonts w:ascii="Times New Roman" w:hAnsi="Times New Roman"/>
                <w:sz w:val="24"/>
                <w:szCs w:val="24"/>
              </w:rPr>
              <w:t>Федеральный координатор</w:t>
            </w:r>
          </w:p>
          <w:p w:rsidR="00394880" w:rsidRPr="00DA0A1B" w:rsidRDefault="00394880" w:rsidP="00394880">
            <w:pPr>
              <w:spacing w:after="0" w:line="240" w:lineRule="auto"/>
              <w:jc w:val="both"/>
              <w:rPr>
                <w:rFonts w:ascii="Times New Roman" w:hAnsi="Times New Roman"/>
                <w:sz w:val="24"/>
                <w:szCs w:val="24"/>
              </w:rPr>
            </w:pPr>
          </w:p>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tc>
      </w:tr>
      <w:tr w:rsidR="00394880" w:rsidRPr="00DA0A1B" w:rsidTr="00F82387">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color w:val="000000"/>
                <w:sz w:val="24"/>
                <w:szCs w:val="24"/>
              </w:rPr>
              <w:t xml:space="preserve">Получение материалов для проведения </w:t>
            </w:r>
            <w:r>
              <w:rPr>
                <w:rFonts w:ascii="Times New Roman" w:hAnsi="Times New Roman"/>
                <w:color w:val="000000"/>
                <w:sz w:val="24"/>
                <w:szCs w:val="24"/>
              </w:rPr>
              <w:t>Оценки (</w:t>
            </w:r>
            <w:r w:rsidR="007F4EF5" w:rsidRPr="007F4EF5">
              <w:rPr>
                <w:rFonts w:ascii="Times New Roman" w:hAnsi="Times New Roman"/>
                <w:sz w:val="24"/>
                <w:szCs w:val="24"/>
              </w:rPr>
              <w:t>учителя-кандидаты в региональный методический актив</w:t>
            </w:r>
            <w:r>
              <w:rPr>
                <w:rFonts w:ascii="Times New Roman" w:hAnsi="Times New Roman"/>
                <w:color w:val="000000"/>
                <w:sz w:val="24"/>
                <w:szCs w:val="24"/>
              </w:rPr>
              <w:t>/ май)</w:t>
            </w:r>
          </w:p>
        </w:tc>
        <w:tc>
          <w:tcPr>
            <w:tcW w:w="2136" w:type="dxa"/>
          </w:tcPr>
          <w:p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13.05.2021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rsidR="00394880" w:rsidRPr="00DA0A1B" w:rsidRDefault="00394880" w:rsidP="00394880">
            <w:pPr>
              <w:spacing w:after="0" w:line="240" w:lineRule="auto"/>
              <w:jc w:val="both"/>
              <w:rPr>
                <w:rFonts w:ascii="Times New Roman" w:hAnsi="Times New Roman"/>
                <w:sz w:val="24"/>
                <w:szCs w:val="24"/>
              </w:rPr>
            </w:pPr>
          </w:p>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rsidTr="00F82387">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spacing w:after="0" w:line="240" w:lineRule="auto"/>
              <w:jc w:val="both"/>
              <w:rPr>
                <w:rFonts w:ascii="Times New Roman" w:hAnsi="Times New Roman"/>
                <w:color w:val="000000"/>
                <w:sz w:val="24"/>
                <w:szCs w:val="24"/>
              </w:rPr>
            </w:pPr>
            <w:r w:rsidRPr="00DA0A1B">
              <w:rPr>
                <w:rFonts w:ascii="Times New Roman" w:hAnsi="Times New Roman"/>
                <w:color w:val="000000"/>
                <w:sz w:val="24"/>
                <w:szCs w:val="24"/>
              </w:rPr>
              <w:t xml:space="preserve">Подготовка ППО </w:t>
            </w:r>
            <w:r>
              <w:rPr>
                <w:rFonts w:ascii="Times New Roman" w:hAnsi="Times New Roman"/>
                <w:color w:val="000000"/>
                <w:sz w:val="24"/>
                <w:szCs w:val="24"/>
              </w:rPr>
              <w:t xml:space="preserve">к процедуре проведения Оценки </w:t>
            </w:r>
            <w:r>
              <w:rPr>
                <w:rFonts w:ascii="Times New Roman" w:hAnsi="Times New Roman"/>
                <w:sz w:val="24"/>
                <w:szCs w:val="24"/>
              </w:rPr>
              <w:t>(</w:t>
            </w:r>
            <w:r w:rsidR="00D95D56" w:rsidRPr="007F4EF5">
              <w:rPr>
                <w:rFonts w:ascii="Times New Roman" w:hAnsi="Times New Roman"/>
                <w:sz w:val="24"/>
                <w:szCs w:val="24"/>
              </w:rPr>
              <w:t>учителя-кандидаты в региональный методический актив</w:t>
            </w:r>
            <w:r>
              <w:rPr>
                <w:rFonts w:ascii="Times New Roman" w:hAnsi="Times New Roman"/>
                <w:sz w:val="24"/>
                <w:szCs w:val="24"/>
              </w:rPr>
              <w:t>/ май)</w:t>
            </w:r>
          </w:p>
        </w:tc>
        <w:tc>
          <w:tcPr>
            <w:tcW w:w="2136" w:type="dxa"/>
          </w:tcPr>
          <w:p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13.05.2021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rsidTr="00F82387">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spacing w:after="0" w:line="240" w:lineRule="auto"/>
              <w:jc w:val="both"/>
              <w:rPr>
                <w:rFonts w:ascii="Times New Roman" w:hAnsi="Times New Roman"/>
                <w:sz w:val="24"/>
                <w:szCs w:val="24"/>
              </w:rPr>
            </w:pPr>
            <w:r>
              <w:rPr>
                <w:rFonts w:ascii="Times New Roman" w:hAnsi="Times New Roman"/>
                <w:sz w:val="24"/>
                <w:szCs w:val="24"/>
              </w:rPr>
              <w:t xml:space="preserve">Проведение процедуры </w:t>
            </w:r>
            <w:r>
              <w:rPr>
                <w:rFonts w:ascii="Times New Roman" w:hAnsi="Times New Roman"/>
                <w:color w:val="000000"/>
                <w:sz w:val="24"/>
                <w:szCs w:val="24"/>
              </w:rPr>
              <w:t xml:space="preserve">Оценки </w:t>
            </w:r>
            <w:r>
              <w:rPr>
                <w:rFonts w:ascii="Times New Roman" w:hAnsi="Times New Roman"/>
                <w:sz w:val="24"/>
                <w:szCs w:val="24"/>
              </w:rPr>
              <w:t>(</w:t>
            </w:r>
            <w:r w:rsidR="00D95D56" w:rsidRPr="007F4EF5">
              <w:rPr>
                <w:rFonts w:ascii="Times New Roman" w:hAnsi="Times New Roman"/>
                <w:sz w:val="24"/>
                <w:szCs w:val="24"/>
              </w:rPr>
              <w:t>учителя-кандидаты в региональный методический актив</w:t>
            </w:r>
            <w:r>
              <w:rPr>
                <w:rFonts w:ascii="Times New Roman" w:hAnsi="Times New Roman"/>
                <w:sz w:val="24"/>
                <w:szCs w:val="24"/>
              </w:rPr>
              <w:t>/ май)</w:t>
            </w:r>
          </w:p>
        </w:tc>
        <w:tc>
          <w:tcPr>
            <w:tcW w:w="2136" w:type="dxa"/>
          </w:tcPr>
          <w:p w:rsidR="00394880" w:rsidRPr="00B460B6" w:rsidRDefault="00394880" w:rsidP="00394880">
            <w:pPr>
              <w:spacing w:after="0" w:line="240" w:lineRule="auto"/>
              <w:jc w:val="both"/>
              <w:rPr>
                <w:rFonts w:ascii="Times New Roman" w:hAnsi="Times New Roman"/>
                <w:sz w:val="24"/>
                <w:szCs w:val="24"/>
                <w:highlight w:val="yellow"/>
              </w:rPr>
            </w:pPr>
            <w:r w:rsidRPr="00B460B6">
              <w:rPr>
                <w:rFonts w:ascii="Times New Roman" w:hAnsi="Times New Roman"/>
                <w:sz w:val="24"/>
                <w:szCs w:val="24"/>
              </w:rPr>
              <w:t>13.05.2021-21.05.2021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rsidTr="00F82387">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 xml:space="preserve">Сканирование и загрузка работ участников </w:t>
            </w:r>
            <w:r>
              <w:rPr>
                <w:rFonts w:ascii="Times New Roman" w:hAnsi="Times New Roman"/>
                <w:color w:val="000000"/>
                <w:sz w:val="24"/>
                <w:szCs w:val="24"/>
              </w:rPr>
              <w:t xml:space="preserve">Оценки </w:t>
            </w:r>
            <w:r>
              <w:rPr>
                <w:rFonts w:ascii="Times New Roman" w:hAnsi="Times New Roman"/>
                <w:sz w:val="24"/>
                <w:szCs w:val="24"/>
              </w:rPr>
              <w:t>(</w:t>
            </w:r>
            <w:r w:rsidR="00D95D56" w:rsidRPr="007F4EF5">
              <w:rPr>
                <w:rFonts w:ascii="Times New Roman" w:hAnsi="Times New Roman"/>
                <w:sz w:val="24"/>
                <w:szCs w:val="24"/>
              </w:rPr>
              <w:t>учителя-кандидаты в региональный методический актив</w:t>
            </w:r>
            <w:r>
              <w:rPr>
                <w:rFonts w:ascii="Times New Roman" w:hAnsi="Times New Roman"/>
                <w:sz w:val="24"/>
                <w:szCs w:val="24"/>
              </w:rPr>
              <w:t xml:space="preserve">/ май) </w:t>
            </w:r>
            <w:r w:rsidRPr="00DA0A1B">
              <w:rPr>
                <w:rFonts w:ascii="Times New Roman" w:hAnsi="Times New Roman"/>
                <w:sz w:val="24"/>
                <w:szCs w:val="24"/>
              </w:rPr>
              <w:t>в ФИС ОКО</w:t>
            </w:r>
          </w:p>
        </w:tc>
        <w:tc>
          <w:tcPr>
            <w:tcW w:w="2136" w:type="dxa"/>
          </w:tcPr>
          <w:p w:rsidR="00394880" w:rsidRPr="00B460B6" w:rsidRDefault="00394880" w:rsidP="00394880">
            <w:pPr>
              <w:spacing w:after="0" w:line="240" w:lineRule="auto"/>
              <w:jc w:val="both"/>
              <w:rPr>
                <w:rFonts w:ascii="Times New Roman" w:hAnsi="Times New Roman"/>
                <w:sz w:val="24"/>
                <w:szCs w:val="24"/>
                <w:highlight w:val="yellow"/>
              </w:rPr>
            </w:pPr>
            <w:r w:rsidRPr="00FC5B97">
              <w:rPr>
                <w:rFonts w:ascii="Times New Roman" w:hAnsi="Times New Roman"/>
                <w:sz w:val="24"/>
                <w:szCs w:val="24"/>
              </w:rPr>
              <w:t>До 25.05.2021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rsidR="00394880" w:rsidRPr="00DA0A1B" w:rsidRDefault="00394880" w:rsidP="00394880">
            <w:pPr>
              <w:spacing w:after="0" w:line="240" w:lineRule="auto"/>
              <w:jc w:val="both"/>
              <w:rPr>
                <w:rFonts w:ascii="Times New Roman" w:hAnsi="Times New Roman"/>
                <w:sz w:val="24"/>
                <w:szCs w:val="24"/>
              </w:rPr>
            </w:pPr>
          </w:p>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Центр сканирования</w:t>
            </w:r>
          </w:p>
        </w:tc>
      </w:tr>
      <w:tr w:rsidR="00394880" w:rsidRPr="00DA0A1B" w:rsidTr="00F82387">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8852FE" w:rsidRDefault="00394880" w:rsidP="00BA28A8">
            <w:pPr>
              <w:spacing w:after="0" w:line="240" w:lineRule="auto"/>
              <w:jc w:val="both"/>
              <w:rPr>
                <w:rFonts w:ascii="Times New Roman" w:hAnsi="Times New Roman"/>
                <w:sz w:val="24"/>
                <w:szCs w:val="24"/>
              </w:rPr>
            </w:pPr>
            <w:r w:rsidRPr="008852FE">
              <w:rPr>
                <w:rFonts w:ascii="Times New Roman" w:hAnsi="Times New Roman"/>
                <w:color w:val="000000"/>
                <w:sz w:val="24"/>
                <w:szCs w:val="24"/>
              </w:rPr>
              <w:t xml:space="preserve">Сбор адресов </w:t>
            </w:r>
            <w:r w:rsidR="00BA28A8" w:rsidRPr="008852FE">
              <w:rPr>
                <w:rFonts w:ascii="Times New Roman" w:hAnsi="Times New Roman"/>
                <w:color w:val="000000"/>
                <w:sz w:val="24"/>
                <w:szCs w:val="24"/>
              </w:rPr>
              <w:t>для доставки</w:t>
            </w:r>
            <w:r w:rsidRPr="008852FE">
              <w:rPr>
                <w:rFonts w:ascii="Times New Roman" w:hAnsi="Times New Roman"/>
                <w:color w:val="000000"/>
                <w:sz w:val="24"/>
                <w:szCs w:val="24"/>
              </w:rPr>
              <w:t xml:space="preserve"> материалов для проведения </w:t>
            </w:r>
            <w:r w:rsidRPr="008852FE">
              <w:rPr>
                <w:rFonts w:ascii="Times New Roman" w:hAnsi="Times New Roman"/>
                <w:color w:val="000000"/>
                <w:sz w:val="24"/>
                <w:szCs w:val="24"/>
              </w:rPr>
              <w:lastRenderedPageBreak/>
              <w:t>Оценки</w:t>
            </w:r>
            <w:r w:rsidR="00A178DE" w:rsidRPr="008852FE">
              <w:rPr>
                <w:rFonts w:ascii="Times New Roman" w:hAnsi="Times New Roman"/>
                <w:sz w:val="24"/>
                <w:szCs w:val="24"/>
              </w:rPr>
              <w:t>(учителя-слушатели/ июнь-июль – 1 волна)</w:t>
            </w:r>
          </w:p>
        </w:tc>
        <w:tc>
          <w:tcPr>
            <w:tcW w:w="2136" w:type="dxa"/>
          </w:tcPr>
          <w:p w:rsidR="00394880" w:rsidRPr="008852FE" w:rsidRDefault="00394880" w:rsidP="00A178DE">
            <w:pPr>
              <w:spacing w:after="0" w:line="240" w:lineRule="auto"/>
              <w:jc w:val="both"/>
              <w:rPr>
                <w:rFonts w:ascii="Times New Roman" w:hAnsi="Times New Roman"/>
                <w:sz w:val="24"/>
                <w:szCs w:val="24"/>
              </w:rPr>
            </w:pPr>
            <w:r w:rsidRPr="008852FE">
              <w:rPr>
                <w:rFonts w:ascii="Times New Roman" w:hAnsi="Times New Roman"/>
                <w:sz w:val="24"/>
                <w:szCs w:val="24"/>
              </w:rPr>
              <w:lastRenderedPageBreak/>
              <w:t xml:space="preserve">до </w:t>
            </w:r>
            <w:r w:rsidR="00A178DE" w:rsidRPr="008852FE">
              <w:rPr>
                <w:rFonts w:ascii="Times New Roman" w:hAnsi="Times New Roman"/>
                <w:sz w:val="24"/>
                <w:szCs w:val="24"/>
              </w:rPr>
              <w:t>28.05</w:t>
            </w:r>
            <w:r w:rsidRPr="008852FE">
              <w:rPr>
                <w:rFonts w:ascii="Times New Roman" w:hAnsi="Times New Roman"/>
                <w:sz w:val="24"/>
                <w:szCs w:val="24"/>
              </w:rPr>
              <w:t>.2021</w:t>
            </w:r>
          </w:p>
        </w:tc>
        <w:tc>
          <w:tcPr>
            <w:tcW w:w="1952" w:type="dxa"/>
          </w:tcPr>
          <w:p w:rsidR="00394880" w:rsidRPr="008852FE" w:rsidRDefault="00394880" w:rsidP="00394880">
            <w:pPr>
              <w:spacing w:after="0" w:line="240" w:lineRule="auto"/>
              <w:jc w:val="both"/>
              <w:rPr>
                <w:rFonts w:ascii="Times New Roman" w:hAnsi="Times New Roman"/>
                <w:sz w:val="24"/>
                <w:szCs w:val="24"/>
              </w:rPr>
            </w:pPr>
            <w:r w:rsidRPr="008852FE">
              <w:rPr>
                <w:rFonts w:ascii="Times New Roman" w:hAnsi="Times New Roman"/>
                <w:sz w:val="24"/>
                <w:szCs w:val="24"/>
              </w:rPr>
              <w:t>Федеральный координатор</w:t>
            </w:r>
          </w:p>
          <w:p w:rsidR="00394880" w:rsidRPr="008852FE" w:rsidRDefault="00394880" w:rsidP="00394880">
            <w:pPr>
              <w:spacing w:after="0" w:line="240" w:lineRule="auto"/>
              <w:jc w:val="both"/>
              <w:rPr>
                <w:rFonts w:ascii="Times New Roman" w:hAnsi="Times New Roman"/>
                <w:sz w:val="24"/>
                <w:szCs w:val="24"/>
              </w:rPr>
            </w:pPr>
            <w:r w:rsidRPr="008852FE">
              <w:rPr>
                <w:rFonts w:ascii="Times New Roman" w:hAnsi="Times New Roman"/>
                <w:sz w:val="24"/>
                <w:szCs w:val="24"/>
              </w:rPr>
              <w:lastRenderedPageBreak/>
              <w:t>Региональные координаторы</w:t>
            </w:r>
          </w:p>
        </w:tc>
      </w:tr>
      <w:tr w:rsidR="00394880" w:rsidRPr="00DA0A1B" w:rsidTr="00F82387">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8852FE" w:rsidRDefault="00394880" w:rsidP="00394880">
            <w:pPr>
              <w:spacing w:after="0" w:line="240" w:lineRule="auto"/>
              <w:jc w:val="both"/>
              <w:rPr>
                <w:rFonts w:ascii="Times New Roman" w:hAnsi="Times New Roman"/>
                <w:sz w:val="24"/>
                <w:szCs w:val="24"/>
              </w:rPr>
            </w:pPr>
            <w:r w:rsidRPr="008852FE">
              <w:rPr>
                <w:rFonts w:ascii="Times New Roman" w:hAnsi="Times New Roman"/>
                <w:sz w:val="24"/>
                <w:szCs w:val="24"/>
              </w:rPr>
              <w:t xml:space="preserve">Проверка работ участников </w:t>
            </w:r>
            <w:r w:rsidRPr="008852FE">
              <w:rPr>
                <w:rFonts w:ascii="Times New Roman" w:hAnsi="Times New Roman"/>
                <w:color w:val="000000"/>
                <w:sz w:val="24"/>
                <w:szCs w:val="24"/>
              </w:rPr>
              <w:t xml:space="preserve">Оценки </w:t>
            </w:r>
            <w:r w:rsidRPr="008852FE">
              <w:rPr>
                <w:rFonts w:ascii="Times New Roman" w:hAnsi="Times New Roman"/>
                <w:sz w:val="24"/>
                <w:szCs w:val="24"/>
              </w:rPr>
              <w:t>(</w:t>
            </w:r>
            <w:r w:rsidR="00D95D56" w:rsidRPr="007F4EF5">
              <w:rPr>
                <w:rFonts w:ascii="Times New Roman" w:hAnsi="Times New Roman"/>
                <w:sz w:val="24"/>
                <w:szCs w:val="24"/>
              </w:rPr>
              <w:t>учителя-кандидаты в региональный методический актив</w:t>
            </w:r>
            <w:r w:rsidRPr="008852FE">
              <w:rPr>
                <w:rFonts w:ascii="Times New Roman" w:hAnsi="Times New Roman"/>
                <w:sz w:val="24"/>
                <w:szCs w:val="24"/>
              </w:rPr>
              <w:t>/ май)</w:t>
            </w:r>
          </w:p>
        </w:tc>
        <w:tc>
          <w:tcPr>
            <w:tcW w:w="2136" w:type="dxa"/>
          </w:tcPr>
          <w:p w:rsidR="00394880" w:rsidRPr="008852FE" w:rsidRDefault="00394880" w:rsidP="00394880">
            <w:pPr>
              <w:spacing w:after="0" w:line="240" w:lineRule="auto"/>
              <w:jc w:val="both"/>
              <w:rPr>
                <w:rFonts w:ascii="Times New Roman" w:hAnsi="Times New Roman"/>
                <w:sz w:val="24"/>
                <w:szCs w:val="24"/>
              </w:rPr>
            </w:pPr>
            <w:r w:rsidRPr="008852FE">
              <w:rPr>
                <w:rFonts w:ascii="Times New Roman" w:hAnsi="Times New Roman"/>
                <w:sz w:val="24"/>
                <w:szCs w:val="24"/>
              </w:rPr>
              <w:t>До 07.06.2021</w:t>
            </w:r>
          </w:p>
        </w:tc>
        <w:tc>
          <w:tcPr>
            <w:tcW w:w="1952" w:type="dxa"/>
          </w:tcPr>
          <w:p w:rsidR="00394880" w:rsidRPr="008852FE" w:rsidRDefault="00394880" w:rsidP="00394880">
            <w:pPr>
              <w:spacing w:after="0" w:line="240" w:lineRule="auto"/>
              <w:jc w:val="both"/>
              <w:rPr>
                <w:rFonts w:ascii="Times New Roman" w:hAnsi="Times New Roman"/>
                <w:sz w:val="24"/>
                <w:szCs w:val="24"/>
              </w:rPr>
            </w:pPr>
            <w:r w:rsidRPr="008852FE">
              <w:rPr>
                <w:rFonts w:ascii="Times New Roman" w:hAnsi="Times New Roman"/>
                <w:sz w:val="24"/>
                <w:szCs w:val="24"/>
              </w:rPr>
              <w:t>Федеральный координатор</w:t>
            </w:r>
          </w:p>
        </w:tc>
      </w:tr>
      <w:tr w:rsidR="00394880" w:rsidRPr="00DA0A1B" w:rsidTr="00F82387">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Pr>
                <w:rFonts w:ascii="Times New Roman" w:eastAsia="Droid Sans Fallback" w:hAnsi="Times New Roman"/>
                <w:sz w:val="24"/>
                <w:szCs w:val="24"/>
              </w:rPr>
              <w:t xml:space="preserve">Обработка результатов </w:t>
            </w:r>
            <w:r>
              <w:rPr>
                <w:rFonts w:ascii="Times New Roman" w:hAnsi="Times New Roman"/>
                <w:color w:val="000000"/>
                <w:sz w:val="24"/>
                <w:szCs w:val="24"/>
              </w:rPr>
              <w:t xml:space="preserve">Оценки </w:t>
            </w:r>
            <w:r>
              <w:rPr>
                <w:rFonts w:ascii="Times New Roman" w:hAnsi="Times New Roman"/>
                <w:sz w:val="24"/>
                <w:szCs w:val="24"/>
              </w:rPr>
              <w:t>(</w:t>
            </w:r>
            <w:r w:rsidR="00D95D56" w:rsidRPr="007F4EF5">
              <w:rPr>
                <w:rFonts w:ascii="Times New Roman" w:hAnsi="Times New Roman"/>
                <w:sz w:val="24"/>
                <w:szCs w:val="24"/>
              </w:rPr>
              <w:t>учителя-кандидаты в региональный методический актив</w:t>
            </w:r>
            <w:r>
              <w:rPr>
                <w:rFonts w:ascii="Times New Roman" w:hAnsi="Times New Roman"/>
                <w:sz w:val="24"/>
                <w:szCs w:val="24"/>
              </w:rPr>
              <w:t>/ май)</w:t>
            </w:r>
          </w:p>
        </w:tc>
        <w:tc>
          <w:tcPr>
            <w:tcW w:w="2136" w:type="dxa"/>
          </w:tcPr>
          <w:p w:rsidR="00394880" w:rsidRPr="00734684" w:rsidRDefault="00394880" w:rsidP="00394880">
            <w:pPr>
              <w:spacing w:after="0" w:line="240" w:lineRule="auto"/>
              <w:jc w:val="both"/>
              <w:rPr>
                <w:rFonts w:ascii="Times New Roman" w:hAnsi="Times New Roman"/>
                <w:sz w:val="24"/>
                <w:szCs w:val="24"/>
              </w:rPr>
            </w:pPr>
            <w:r w:rsidRPr="00734684">
              <w:rPr>
                <w:rFonts w:ascii="Times New Roman" w:hAnsi="Times New Roman"/>
                <w:sz w:val="24"/>
                <w:szCs w:val="24"/>
              </w:rPr>
              <w:t>До 09.06.2021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rsidTr="00F82387">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spacing w:after="0" w:line="240" w:lineRule="auto"/>
              <w:jc w:val="both"/>
              <w:rPr>
                <w:rFonts w:ascii="Times New Roman" w:eastAsia="Droid Sans Fallback" w:hAnsi="Times New Roman"/>
                <w:sz w:val="24"/>
                <w:szCs w:val="24"/>
              </w:rPr>
            </w:pPr>
            <w:r w:rsidRPr="00DA0A1B">
              <w:rPr>
                <w:rFonts w:ascii="Times New Roman" w:eastAsia="Droid Sans Fallback" w:hAnsi="Times New Roman"/>
                <w:sz w:val="24"/>
                <w:szCs w:val="24"/>
              </w:rPr>
              <w:t xml:space="preserve">Анализ результатов </w:t>
            </w:r>
            <w:r>
              <w:rPr>
                <w:rFonts w:ascii="Times New Roman" w:hAnsi="Times New Roman"/>
                <w:color w:val="000000"/>
                <w:sz w:val="24"/>
                <w:szCs w:val="24"/>
              </w:rPr>
              <w:t xml:space="preserve">Оценки </w:t>
            </w:r>
            <w:r>
              <w:rPr>
                <w:rFonts w:ascii="Times New Roman" w:hAnsi="Times New Roman"/>
                <w:sz w:val="24"/>
                <w:szCs w:val="24"/>
              </w:rPr>
              <w:t>(</w:t>
            </w:r>
            <w:r w:rsidR="00D95D56" w:rsidRPr="007F4EF5">
              <w:rPr>
                <w:rFonts w:ascii="Times New Roman" w:hAnsi="Times New Roman"/>
                <w:sz w:val="24"/>
                <w:szCs w:val="24"/>
              </w:rPr>
              <w:t>учителя-кандидаты в региональный методический актив</w:t>
            </w:r>
            <w:r>
              <w:rPr>
                <w:rFonts w:ascii="Times New Roman" w:hAnsi="Times New Roman"/>
                <w:sz w:val="24"/>
                <w:szCs w:val="24"/>
              </w:rPr>
              <w:t>/ май)</w:t>
            </w:r>
          </w:p>
        </w:tc>
        <w:tc>
          <w:tcPr>
            <w:tcW w:w="2136" w:type="dxa"/>
          </w:tcPr>
          <w:p w:rsidR="00394880" w:rsidRPr="00B460B6" w:rsidRDefault="00394880" w:rsidP="00394880">
            <w:pPr>
              <w:spacing w:after="0" w:line="240" w:lineRule="auto"/>
              <w:jc w:val="both"/>
              <w:rPr>
                <w:rFonts w:ascii="Times New Roman" w:hAnsi="Times New Roman"/>
                <w:sz w:val="24"/>
                <w:szCs w:val="24"/>
              </w:rPr>
            </w:pPr>
            <w:r w:rsidRPr="00F00CDF">
              <w:rPr>
                <w:rFonts w:ascii="Times New Roman" w:hAnsi="Times New Roman"/>
                <w:sz w:val="24"/>
                <w:szCs w:val="24"/>
              </w:rPr>
              <w:t>До 14.06.2021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rsidTr="00F82387">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sidRPr="00DA0A1B">
              <w:rPr>
                <w:rFonts w:ascii="Times New Roman" w:eastAsia="Droid Sans Fallback" w:hAnsi="Times New Roman"/>
                <w:sz w:val="24"/>
                <w:szCs w:val="24"/>
              </w:rPr>
              <w:t xml:space="preserve">Направление результатов </w:t>
            </w:r>
            <w:r>
              <w:rPr>
                <w:rFonts w:ascii="Times New Roman" w:hAnsi="Times New Roman"/>
                <w:color w:val="000000"/>
                <w:sz w:val="24"/>
                <w:szCs w:val="24"/>
              </w:rPr>
              <w:t xml:space="preserve">Оценки </w:t>
            </w:r>
            <w:r>
              <w:rPr>
                <w:rFonts w:ascii="Times New Roman" w:hAnsi="Times New Roman"/>
                <w:sz w:val="24"/>
                <w:szCs w:val="24"/>
              </w:rPr>
              <w:t>(</w:t>
            </w:r>
            <w:r w:rsidR="00D95D56" w:rsidRPr="007F4EF5">
              <w:rPr>
                <w:rFonts w:ascii="Times New Roman" w:hAnsi="Times New Roman"/>
                <w:sz w:val="24"/>
                <w:szCs w:val="24"/>
              </w:rPr>
              <w:t>учителя-кандидаты в региональный методический актив</w:t>
            </w:r>
            <w:r>
              <w:rPr>
                <w:rFonts w:ascii="Times New Roman" w:hAnsi="Times New Roman"/>
                <w:sz w:val="24"/>
                <w:szCs w:val="24"/>
              </w:rPr>
              <w:t xml:space="preserve">/ май) </w:t>
            </w:r>
            <w:r w:rsidRPr="00DA0A1B">
              <w:rPr>
                <w:rFonts w:ascii="Times New Roman" w:eastAsia="Droid Sans Fallback" w:hAnsi="Times New Roman"/>
                <w:sz w:val="24"/>
                <w:szCs w:val="24"/>
              </w:rPr>
              <w:t>региональным координаторам</w:t>
            </w:r>
          </w:p>
        </w:tc>
        <w:tc>
          <w:tcPr>
            <w:tcW w:w="2136" w:type="dxa"/>
          </w:tcPr>
          <w:p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До 15.06.2021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hAnsi="Times New Roman"/>
                <w:sz w:val="24"/>
                <w:szCs w:val="24"/>
              </w:rPr>
            </w:pPr>
            <w:r w:rsidRPr="00DA0A1B">
              <w:rPr>
                <w:rFonts w:ascii="Times New Roman" w:hAnsi="Times New Roman"/>
                <w:color w:val="000000"/>
                <w:sz w:val="24"/>
                <w:szCs w:val="24"/>
              </w:rPr>
              <w:t xml:space="preserve">Получение материалов для проведения </w:t>
            </w:r>
            <w:r>
              <w:rPr>
                <w:rFonts w:ascii="Times New Roman" w:hAnsi="Times New Roman"/>
                <w:color w:val="000000"/>
                <w:sz w:val="24"/>
                <w:szCs w:val="24"/>
              </w:rPr>
              <w:t xml:space="preserve">Оценки </w:t>
            </w:r>
            <w:r>
              <w:rPr>
                <w:rFonts w:ascii="Times New Roman" w:hAnsi="Times New Roman"/>
                <w:sz w:val="24"/>
                <w:szCs w:val="24"/>
              </w:rPr>
              <w:t>(учителя-слушатели/ июнь-июль – 1 волна)</w:t>
            </w:r>
          </w:p>
        </w:tc>
        <w:tc>
          <w:tcPr>
            <w:tcW w:w="2136" w:type="dxa"/>
          </w:tcPr>
          <w:p w:rsidR="00394880" w:rsidRPr="00B460B6" w:rsidRDefault="00BA28A8" w:rsidP="00394880">
            <w:pPr>
              <w:spacing w:after="0" w:line="240" w:lineRule="auto"/>
              <w:jc w:val="both"/>
              <w:rPr>
                <w:rFonts w:ascii="Times New Roman" w:hAnsi="Times New Roman"/>
                <w:sz w:val="24"/>
                <w:szCs w:val="24"/>
              </w:rPr>
            </w:pPr>
            <w:r>
              <w:rPr>
                <w:rFonts w:ascii="Times New Roman" w:hAnsi="Times New Roman"/>
                <w:sz w:val="24"/>
                <w:szCs w:val="24"/>
              </w:rPr>
              <w:t>25</w:t>
            </w:r>
            <w:r w:rsidR="00394880" w:rsidRPr="00B460B6">
              <w:rPr>
                <w:rFonts w:ascii="Times New Roman" w:hAnsi="Times New Roman"/>
                <w:sz w:val="24"/>
                <w:szCs w:val="24"/>
              </w:rPr>
              <w:t xml:space="preserve">.06.2021 </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rsidR="00394880" w:rsidRPr="00DA0A1B" w:rsidRDefault="00394880" w:rsidP="00394880">
            <w:pPr>
              <w:spacing w:after="0" w:line="240" w:lineRule="auto"/>
              <w:jc w:val="both"/>
              <w:rPr>
                <w:rFonts w:ascii="Times New Roman" w:hAnsi="Times New Roman"/>
                <w:sz w:val="24"/>
                <w:szCs w:val="24"/>
              </w:rPr>
            </w:pPr>
          </w:p>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hAnsi="Times New Roman"/>
                <w:sz w:val="24"/>
                <w:szCs w:val="24"/>
              </w:rPr>
            </w:pPr>
            <w:r w:rsidRPr="00DA0A1B">
              <w:rPr>
                <w:rFonts w:ascii="Times New Roman" w:hAnsi="Times New Roman"/>
                <w:color w:val="000000"/>
                <w:sz w:val="24"/>
                <w:szCs w:val="24"/>
              </w:rPr>
              <w:t xml:space="preserve">Подготовка ППО </w:t>
            </w:r>
            <w:r>
              <w:rPr>
                <w:rFonts w:ascii="Times New Roman" w:hAnsi="Times New Roman"/>
                <w:color w:val="000000"/>
                <w:sz w:val="24"/>
                <w:szCs w:val="24"/>
              </w:rPr>
              <w:t xml:space="preserve">к процедуре проведения Оценки </w:t>
            </w:r>
            <w:r>
              <w:rPr>
                <w:rFonts w:ascii="Times New Roman" w:hAnsi="Times New Roman"/>
                <w:sz w:val="24"/>
                <w:szCs w:val="24"/>
              </w:rPr>
              <w:t>(учителя-слушатели/ июнь-июль – 1 волна)</w:t>
            </w:r>
          </w:p>
        </w:tc>
        <w:tc>
          <w:tcPr>
            <w:tcW w:w="2136" w:type="dxa"/>
          </w:tcPr>
          <w:p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28.06.2021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 xml:space="preserve">Проведение процедуры </w:t>
            </w:r>
            <w:r>
              <w:rPr>
                <w:rFonts w:ascii="Times New Roman" w:hAnsi="Times New Roman"/>
                <w:color w:val="000000"/>
                <w:sz w:val="24"/>
                <w:szCs w:val="24"/>
              </w:rPr>
              <w:t xml:space="preserve">Оценки </w:t>
            </w:r>
            <w:r>
              <w:rPr>
                <w:rFonts w:ascii="Times New Roman" w:hAnsi="Times New Roman"/>
                <w:sz w:val="24"/>
                <w:szCs w:val="24"/>
              </w:rPr>
              <w:t>(учителя-слушатели/ июнь-июль – 1 волна)</w:t>
            </w:r>
          </w:p>
        </w:tc>
        <w:tc>
          <w:tcPr>
            <w:tcW w:w="2136" w:type="dxa"/>
          </w:tcPr>
          <w:p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 xml:space="preserve">28.06.2021 – </w:t>
            </w:r>
          </w:p>
          <w:p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09.07.2021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hAnsi="Times New Roman"/>
                <w:sz w:val="24"/>
                <w:szCs w:val="24"/>
              </w:rPr>
            </w:pPr>
            <w:r w:rsidRPr="00DA0A1B">
              <w:rPr>
                <w:rFonts w:ascii="Times New Roman" w:hAnsi="Times New Roman"/>
                <w:sz w:val="24"/>
                <w:szCs w:val="24"/>
              </w:rPr>
              <w:t xml:space="preserve">Сканирование и загрузка работ участников </w:t>
            </w:r>
            <w:r>
              <w:rPr>
                <w:rFonts w:ascii="Times New Roman" w:hAnsi="Times New Roman"/>
                <w:color w:val="000000"/>
                <w:sz w:val="24"/>
                <w:szCs w:val="24"/>
              </w:rPr>
              <w:t xml:space="preserve">Оценки </w:t>
            </w:r>
            <w:r>
              <w:rPr>
                <w:rFonts w:ascii="Times New Roman" w:hAnsi="Times New Roman"/>
                <w:sz w:val="24"/>
                <w:szCs w:val="24"/>
              </w:rPr>
              <w:t xml:space="preserve">(учителя-слушатели/ июнь-июль – 1 волна) </w:t>
            </w:r>
            <w:r w:rsidRPr="00DA0A1B">
              <w:rPr>
                <w:rFonts w:ascii="Times New Roman" w:hAnsi="Times New Roman"/>
                <w:sz w:val="24"/>
                <w:szCs w:val="24"/>
              </w:rPr>
              <w:t>в ФИС ОКО</w:t>
            </w:r>
          </w:p>
        </w:tc>
        <w:tc>
          <w:tcPr>
            <w:tcW w:w="2136" w:type="dxa"/>
          </w:tcPr>
          <w:p w:rsidR="00394880" w:rsidRPr="000B2653" w:rsidRDefault="00394880" w:rsidP="00394880">
            <w:pPr>
              <w:spacing w:after="0" w:line="240" w:lineRule="auto"/>
              <w:jc w:val="both"/>
              <w:rPr>
                <w:rFonts w:ascii="Times New Roman" w:hAnsi="Times New Roman"/>
                <w:sz w:val="24"/>
                <w:szCs w:val="24"/>
                <w:highlight w:val="yellow"/>
              </w:rPr>
            </w:pPr>
            <w:r w:rsidRPr="00B460B6">
              <w:rPr>
                <w:rFonts w:ascii="Times New Roman" w:hAnsi="Times New Roman"/>
                <w:sz w:val="24"/>
                <w:szCs w:val="24"/>
              </w:rPr>
              <w:t>До 13.07.2021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rsidR="00394880" w:rsidRPr="00DA0A1B" w:rsidRDefault="00394880" w:rsidP="00394880">
            <w:pPr>
              <w:spacing w:after="0" w:line="240" w:lineRule="auto"/>
              <w:jc w:val="both"/>
              <w:rPr>
                <w:rFonts w:ascii="Times New Roman" w:hAnsi="Times New Roman"/>
                <w:sz w:val="24"/>
                <w:szCs w:val="24"/>
              </w:rPr>
            </w:pPr>
          </w:p>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Центр сканирования</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hAnsi="Times New Roman"/>
                <w:sz w:val="24"/>
                <w:szCs w:val="24"/>
              </w:rPr>
            </w:pPr>
            <w:r w:rsidRPr="00DA0A1B">
              <w:rPr>
                <w:rFonts w:ascii="Times New Roman" w:hAnsi="Times New Roman"/>
                <w:sz w:val="24"/>
                <w:szCs w:val="24"/>
              </w:rPr>
              <w:t>Проверка раб</w:t>
            </w:r>
            <w:r>
              <w:rPr>
                <w:rFonts w:ascii="Times New Roman" w:hAnsi="Times New Roman"/>
                <w:sz w:val="24"/>
                <w:szCs w:val="24"/>
              </w:rPr>
              <w:t xml:space="preserve">от участников </w:t>
            </w:r>
            <w:r>
              <w:rPr>
                <w:rFonts w:ascii="Times New Roman" w:hAnsi="Times New Roman"/>
                <w:color w:val="000000"/>
                <w:sz w:val="24"/>
                <w:szCs w:val="24"/>
              </w:rPr>
              <w:t xml:space="preserve">Оценки </w:t>
            </w:r>
            <w:r>
              <w:rPr>
                <w:rFonts w:ascii="Times New Roman" w:hAnsi="Times New Roman"/>
                <w:sz w:val="24"/>
                <w:szCs w:val="24"/>
              </w:rPr>
              <w:t>(учителя-слушатели/ июнь-июль – 1 волна)</w:t>
            </w:r>
          </w:p>
        </w:tc>
        <w:tc>
          <w:tcPr>
            <w:tcW w:w="2136" w:type="dxa"/>
          </w:tcPr>
          <w:p w:rsidR="00394880" w:rsidRPr="00BA28A8" w:rsidRDefault="00394880" w:rsidP="00394880">
            <w:pPr>
              <w:spacing w:after="0" w:line="240" w:lineRule="auto"/>
              <w:jc w:val="both"/>
              <w:rPr>
                <w:rFonts w:ascii="Times New Roman" w:hAnsi="Times New Roman"/>
                <w:sz w:val="24"/>
                <w:szCs w:val="24"/>
              </w:rPr>
            </w:pPr>
            <w:r w:rsidRPr="00BA28A8">
              <w:rPr>
                <w:rFonts w:ascii="Times New Roman" w:hAnsi="Times New Roman"/>
                <w:sz w:val="24"/>
                <w:szCs w:val="24"/>
              </w:rPr>
              <w:t>До 02.08.2021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hAnsi="Times New Roman"/>
                <w:sz w:val="24"/>
                <w:szCs w:val="24"/>
              </w:rPr>
            </w:pPr>
            <w:r>
              <w:rPr>
                <w:rFonts w:ascii="Times New Roman" w:eastAsia="Droid Sans Fallback" w:hAnsi="Times New Roman"/>
                <w:sz w:val="24"/>
                <w:szCs w:val="24"/>
              </w:rPr>
              <w:t xml:space="preserve">Обработка результатов </w:t>
            </w:r>
            <w:r>
              <w:rPr>
                <w:rFonts w:ascii="Times New Roman" w:hAnsi="Times New Roman"/>
                <w:color w:val="000000"/>
                <w:sz w:val="24"/>
                <w:szCs w:val="24"/>
              </w:rPr>
              <w:t xml:space="preserve">Оценки </w:t>
            </w:r>
            <w:r>
              <w:rPr>
                <w:rFonts w:ascii="Times New Roman" w:hAnsi="Times New Roman"/>
                <w:sz w:val="24"/>
                <w:szCs w:val="24"/>
              </w:rPr>
              <w:t>(учителя-слушатели/ июнь-июль – 1 волна)</w:t>
            </w:r>
          </w:p>
        </w:tc>
        <w:tc>
          <w:tcPr>
            <w:tcW w:w="2136" w:type="dxa"/>
          </w:tcPr>
          <w:p w:rsidR="00394880" w:rsidRPr="00BA28A8" w:rsidRDefault="00394880" w:rsidP="00394880">
            <w:pPr>
              <w:spacing w:after="0" w:line="240" w:lineRule="auto"/>
              <w:jc w:val="both"/>
              <w:rPr>
                <w:rFonts w:ascii="Times New Roman" w:hAnsi="Times New Roman"/>
                <w:sz w:val="24"/>
                <w:szCs w:val="24"/>
              </w:rPr>
            </w:pPr>
            <w:r w:rsidRPr="00BA28A8">
              <w:rPr>
                <w:rFonts w:ascii="Times New Roman" w:hAnsi="Times New Roman"/>
                <w:sz w:val="24"/>
                <w:szCs w:val="24"/>
              </w:rPr>
              <w:t>До 05.08.2021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hAnsi="Times New Roman"/>
                <w:sz w:val="24"/>
                <w:szCs w:val="24"/>
              </w:rPr>
            </w:pPr>
            <w:r w:rsidRPr="00DA0A1B">
              <w:rPr>
                <w:rFonts w:ascii="Times New Roman" w:eastAsia="Droid Sans Fallback" w:hAnsi="Times New Roman"/>
                <w:sz w:val="24"/>
                <w:szCs w:val="24"/>
              </w:rPr>
              <w:t xml:space="preserve">Анализ результатов </w:t>
            </w:r>
            <w:r>
              <w:rPr>
                <w:rFonts w:ascii="Times New Roman" w:hAnsi="Times New Roman"/>
                <w:color w:val="000000"/>
                <w:sz w:val="24"/>
                <w:szCs w:val="24"/>
              </w:rPr>
              <w:t xml:space="preserve">Оценки </w:t>
            </w:r>
            <w:r>
              <w:rPr>
                <w:rFonts w:ascii="Times New Roman" w:hAnsi="Times New Roman"/>
                <w:sz w:val="24"/>
                <w:szCs w:val="24"/>
              </w:rPr>
              <w:t>(учителя-слушатели/ июнь-июль – 1 волна)</w:t>
            </w:r>
          </w:p>
        </w:tc>
        <w:tc>
          <w:tcPr>
            <w:tcW w:w="2136" w:type="dxa"/>
          </w:tcPr>
          <w:p w:rsidR="00394880" w:rsidRPr="00BA28A8" w:rsidRDefault="00394880" w:rsidP="00394880">
            <w:pPr>
              <w:spacing w:after="0" w:line="240" w:lineRule="auto"/>
              <w:jc w:val="both"/>
              <w:rPr>
                <w:rFonts w:ascii="Times New Roman" w:hAnsi="Times New Roman"/>
                <w:sz w:val="24"/>
                <w:szCs w:val="24"/>
              </w:rPr>
            </w:pPr>
            <w:r w:rsidRPr="00BA28A8">
              <w:rPr>
                <w:rFonts w:ascii="Times New Roman" w:hAnsi="Times New Roman"/>
                <w:sz w:val="24"/>
                <w:szCs w:val="24"/>
              </w:rPr>
              <w:t>До 09.08.2021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hAnsi="Times New Roman"/>
                <w:sz w:val="24"/>
                <w:szCs w:val="24"/>
              </w:rPr>
            </w:pPr>
            <w:r w:rsidRPr="00DA0A1B">
              <w:rPr>
                <w:rFonts w:ascii="Times New Roman" w:eastAsia="Droid Sans Fallback" w:hAnsi="Times New Roman"/>
                <w:sz w:val="24"/>
                <w:szCs w:val="24"/>
              </w:rPr>
              <w:t xml:space="preserve">Направление результатов </w:t>
            </w:r>
            <w:r>
              <w:rPr>
                <w:rFonts w:ascii="Times New Roman" w:hAnsi="Times New Roman"/>
                <w:color w:val="000000"/>
                <w:sz w:val="24"/>
                <w:szCs w:val="24"/>
              </w:rPr>
              <w:t xml:space="preserve">Оценки </w:t>
            </w:r>
            <w:r>
              <w:rPr>
                <w:rFonts w:ascii="Times New Roman" w:hAnsi="Times New Roman"/>
                <w:sz w:val="24"/>
                <w:szCs w:val="24"/>
              </w:rPr>
              <w:t xml:space="preserve">(учителя-слушатели/ июнь-июль – 1 волна) </w:t>
            </w:r>
            <w:r w:rsidRPr="00DA0A1B">
              <w:rPr>
                <w:rFonts w:ascii="Times New Roman" w:eastAsia="Droid Sans Fallback" w:hAnsi="Times New Roman"/>
                <w:sz w:val="24"/>
                <w:szCs w:val="24"/>
              </w:rPr>
              <w:t>региональным координаторам</w:t>
            </w:r>
          </w:p>
        </w:tc>
        <w:tc>
          <w:tcPr>
            <w:tcW w:w="2136" w:type="dxa"/>
          </w:tcPr>
          <w:p w:rsidR="00394880" w:rsidRPr="000B2653" w:rsidRDefault="00394880" w:rsidP="00394880">
            <w:pPr>
              <w:spacing w:after="0" w:line="240" w:lineRule="auto"/>
              <w:jc w:val="both"/>
              <w:rPr>
                <w:rFonts w:ascii="Times New Roman" w:hAnsi="Times New Roman"/>
                <w:sz w:val="24"/>
                <w:szCs w:val="24"/>
                <w:highlight w:val="yellow"/>
              </w:rPr>
            </w:pPr>
            <w:r w:rsidRPr="00B460B6">
              <w:rPr>
                <w:rFonts w:ascii="Times New Roman" w:hAnsi="Times New Roman"/>
                <w:sz w:val="24"/>
                <w:szCs w:val="24"/>
              </w:rPr>
              <w:t>До 10.08.2021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A178DE" w:rsidRPr="008852FE" w:rsidTr="00B460B6">
        <w:trPr>
          <w:jc w:val="center"/>
        </w:trPr>
        <w:tc>
          <w:tcPr>
            <w:tcW w:w="846" w:type="dxa"/>
          </w:tcPr>
          <w:p w:rsidR="00A178DE" w:rsidRPr="00B460B6" w:rsidRDefault="00A178DE" w:rsidP="00394880">
            <w:pPr>
              <w:pStyle w:val="a4"/>
              <w:numPr>
                <w:ilvl w:val="0"/>
                <w:numId w:val="27"/>
              </w:numPr>
              <w:spacing w:after="0" w:line="240" w:lineRule="auto"/>
              <w:jc w:val="both"/>
              <w:rPr>
                <w:rFonts w:ascii="Times New Roman" w:hAnsi="Times New Roman"/>
                <w:sz w:val="24"/>
                <w:szCs w:val="24"/>
              </w:rPr>
            </w:pPr>
          </w:p>
        </w:tc>
        <w:tc>
          <w:tcPr>
            <w:tcW w:w="4138" w:type="dxa"/>
          </w:tcPr>
          <w:p w:rsidR="00A178DE" w:rsidRPr="008852FE" w:rsidRDefault="00A178DE" w:rsidP="00394880">
            <w:pPr>
              <w:widowControl w:val="0"/>
              <w:suppressAutoHyphens/>
              <w:spacing w:after="0" w:line="240" w:lineRule="auto"/>
              <w:jc w:val="both"/>
              <w:rPr>
                <w:rFonts w:ascii="Times New Roman" w:eastAsia="Droid Sans Fallback" w:hAnsi="Times New Roman"/>
                <w:sz w:val="24"/>
                <w:szCs w:val="24"/>
              </w:rPr>
            </w:pPr>
            <w:r w:rsidRPr="008852FE">
              <w:rPr>
                <w:rFonts w:ascii="Times New Roman" w:hAnsi="Times New Roman"/>
                <w:color w:val="000000"/>
                <w:sz w:val="24"/>
                <w:szCs w:val="24"/>
              </w:rPr>
              <w:t xml:space="preserve">Сбор адресов для доставки материалов для проведения Оценки </w:t>
            </w:r>
            <w:r w:rsidRPr="008852FE">
              <w:rPr>
                <w:rFonts w:ascii="Times New Roman" w:hAnsi="Times New Roman"/>
                <w:sz w:val="24"/>
                <w:szCs w:val="24"/>
              </w:rPr>
              <w:lastRenderedPageBreak/>
              <w:t>(учителя-слушатели/ сентябрь – 2 волна)</w:t>
            </w:r>
          </w:p>
        </w:tc>
        <w:tc>
          <w:tcPr>
            <w:tcW w:w="2136" w:type="dxa"/>
          </w:tcPr>
          <w:p w:rsidR="00A178DE" w:rsidRPr="008852FE" w:rsidRDefault="00A178DE" w:rsidP="00394880">
            <w:pPr>
              <w:spacing w:after="0" w:line="240" w:lineRule="auto"/>
              <w:jc w:val="both"/>
              <w:rPr>
                <w:rFonts w:ascii="Times New Roman" w:hAnsi="Times New Roman"/>
                <w:sz w:val="24"/>
                <w:szCs w:val="24"/>
              </w:rPr>
            </w:pPr>
            <w:r w:rsidRPr="008852FE">
              <w:rPr>
                <w:rFonts w:ascii="Times New Roman" w:hAnsi="Times New Roman"/>
                <w:sz w:val="24"/>
                <w:szCs w:val="24"/>
              </w:rPr>
              <w:lastRenderedPageBreak/>
              <w:t>До 13.08.2021</w:t>
            </w:r>
          </w:p>
        </w:tc>
        <w:tc>
          <w:tcPr>
            <w:tcW w:w="1952" w:type="dxa"/>
          </w:tcPr>
          <w:p w:rsidR="00A178DE" w:rsidRPr="008852FE" w:rsidRDefault="00A178DE" w:rsidP="00A178DE">
            <w:pPr>
              <w:spacing w:after="0" w:line="240" w:lineRule="auto"/>
              <w:jc w:val="both"/>
              <w:rPr>
                <w:rFonts w:ascii="Times New Roman" w:hAnsi="Times New Roman"/>
                <w:sz w:val="24"/>
                <w:szCs w:val="24"/>
              </w:rPr>
            </w:pPr>
            <w:r w:rsidRPr="008852FE">
              <w:rPr>
                <w:rFonts w:ascii="Times New Roman" w:hAnsi="Times New Roman"/>
                <w:sz w:val="24"/>
                <w:szCs w:val="24"/>
              </w:rPr>
              <w:t>Федеральный координатор</w:t>
            </w:r>
          </w:p>
          <w:p w:rsidR="00A178DE" w:rsidRPr="008852FE" w:rsidRDefault="00A178DE" w:rsidP="00A178DE">
            <w:pPr>
              <w:spacing w:after="0" w:line="240" w:lineRule="auto"/>
              <w:jc w:val="both"/>
              <w:rPr>
                <w:rFonts w:ascii="Times New Roman" w:hAnsi="Times New Roman"/>
                <w:sz w:val="24"/>
                <w:szCs w:val="24"/>
              </w:rPr>
            </w:pPr>
            <w:r w:rsidRPr="008852FE">
              <w:rPr>
                <w:rFonts w:ascii="Times New Roman" w:hAnsi="Times New Roman"/>
                <w:sz w:val="24"/>
                <w:szCs w:val="24"/>
              </w:rPr>
              <w:lastRenderedPageBreak/>
              <w:t>Региональные координаторы</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sidRPr="00DA0A1B">
              <w:rPr>
                <w:rFonts w:ascii="Times New Roman" w:hAnsi="Times New Roman"/>
                <w:color w:val="000000"/>
                <w:sz w:val="24"/>
                <w:szCs w:val="24"/>
              </w:rPr>
              <w:t xml:space="preserve">Получение материалов для проведения </w:t>
            </w:r>
            <w:r>
              <w:rPr>
                <w:rFonts w:ascii="Times New Roman" w:hAnsi="Times New Roman"/>
                <w:color w:val="000000"/>
                <w:sz w:val="24"/>
                <w:szCs w:val="24"/>
              </w:rPr>
              <w:t xml:space="preserve">Оценки </w:t>
            </w:r>
            <w:r>
              <w:rPr>
                <w:rFonts w:ascii="Times New Roman" w:hAnsi="Times New Roman"/>
                <w:sz w:val="24"/>
                <w:szCs w:val="24"/>
              </w:rPr>
              <w:t>(учителя-слушатели/ сентябрь – 2 волна)</w:t>
            </w:r>
          </w:p>
        </w:tc>
        <w:tc>
          <w:tcPr>
            <w:tcW w:w="2136" w:type="dxa"/>
          </w:tcPr>
          <w:p w:rsidR="00394880" w:rsidRPr="00B460B6" w:rsidRDefault="00BA28A8" w:rsidP="00394880">
            <w:pPr>
              <w:spacing w:after="0" w:line="240" w:lineRule="auto"/>
              <w:jc w:val="both"/>
              <w:rPr>
                <w:rFonts w:ascii="Times New Roman" w:hAnsi="Times New Roman"/>
                <w:sz w:val="24"/>
                <w:szCs w:val="24"/>
              </w:rPr>
            </w:pPr>
            <w:r>
              <w:rPr>
                <w:rFonts w:ascii="Times New Roman" w:hAnsi="Times New Roman"/>
                <w:sz w:val="24"/>
                <w:szCs w:val="24"/>
              </w:rPr>
              <w:t>10</w:t>
            </w:r>
            <w:r w:rsidR="00394880" w:rsidRPr="00B460B6">
              <w:rPr>
                <w:rFonts w:ascii="Times New Roman" w:hAnsi="Times New Roman"/>
                <w:sz w:val="24"/>
                <w:szCs w:val="24"/>
              </w:rPr>
              <w:t>.09.2021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rsidR="00394880" w:rsidRPr="00DA0A1B" w:rsidRDefault="00394880" w:rsidP="00394880">
            <w:pPr>
              <w:spacing w:after="0" w:line="240" w:lineRule="auto"/>
              <w:jc w:val="both"/>
              <w:rPr>
                <w:rFonts w:ascii="Times New Roman" w:hAnsi="Times New Roman"/>
                <w:sz w:val="24"/>
                <w:szCs w:val="24"/>
              </w:rPr>
            </w:pPr>
          </w:p>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sidRPr="00DA0A1B">
              <w:rPr>
                <w:rFonts w:ascii="Times New Roman" w:hAnsi="Times New Roman"/>
                <w:color w:val="000000"/>
                <w:sz w:val="24"/>
                <w:szCs w:val="24"/>
              </w:rPr>
              <w:t xml:space="preserve">Подготовка ППО </w:t>
            </w:r>
            <w:r>
              <w:rPr>
                <w:rFonts w:ascii="Times New Roman" w:hAnsi="Times New Roman"/>
                <w:color w:val="000000"/>
                <w:sz w:val="24"/>
                <w:szCs w:val="24"/>
              </w:rPr>
              <w:t xml:space="preserve">к процедуре проведения Оценки </w:t>
            </w:r>
            <w:r>
              <w:rPr>
                <w:rFonts w:ascii="Times New Roman" w:hAnsi="Times New Roman"/>
                <w:sz w:val="24"/>
                <w:szCs w:val="24"/>
              </w:rPr>
              <w:t>(учителя-слушатели/ сентябрь – 2 волна)</w:t>
            </w:r>
          </w:p>
        </w:tc>
        <w:tc>
          <w:tcPr>
            <w:tcW w:w="2136" w:type="dxa"/>
          </w:tcPr>
          <w:p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13.09.2021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Pr>
                <w:rFonts w:ascii="Times New Roman" w:hAnsi="Times New Roman"/>
                <w:sz w:val="24"/>
                <w:szCs w:val="24"/>
              </w:rPr>
              <w:t xml:space="preserve">Проведение процедуры </w:t>
            </w:r>
            <w:r>
              <w:rPr>
                <w:rFonts w:ascii="Times New Roman" w:hAnsi="Times New Roman"/>
                <w:color w:val="000000"/>
                <w:sz w:val="24"/>
                <w:szCs w:val="24"/>
              </w:rPr>
              <w:t xml:space="preserve">Оценки </w:t>
            </w:r>
            <w:r>
              <w:rPr>
                <w:rFonts w:ascii="Times New Roman" w:hAnsi="Times New Roman"/>
                <w:sz w:val="24"/>
                <w:szCs w:val="24"/>
              </w:rPr>
              <w:t>(учителя-слушатели/ сентябрь – 2 волна)</w:t>
            </w:r>
          </w:p>
        </w:tc>
        <w:tc>
          <w:tcPr>
            <w:tcW w:w="2136" w:type="dxa"/>
          </w:tcPr>
          <w:p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 xml:space="preserve">13.09.2021 – </w:t>
            </w:r>
          </w:p>
          <w:p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24.09.2021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Ответственный организатор в пункте проведения оценки</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sidRPr="00DA0A1B">
              <w:rPr>
                <w:rFonts w:ascii="Times New Roman" w:hAnsi="Times New Roman"/>
                <w:sz w:val="24"/>
                <w:szCs w:val="24"/>
              </w:rPr>
              <w:t xml:space="preserve">Сканирование и загрузка работ участников </w:t>
            </w:r>
            <w:r>
              <w:rPr>
                <w:rFonts w:ascii="Times New Roman" w:hAnsi="Times New Roman"/>
                <w:color w:val="000000"/>
                <w:sz w:val="24"/>
                <w:szCs w:val="24"/>
              </w:rPr>
              <w:t xml:space="preserve">Оценки </w:t>
            </w:r>
            <w:r>
              <w:rPr>
                <w:rFonts w:ascii="Times New Roman" w:hAnsi="Times New Roman"/>
                <w:sz w:val="24"/>
                <w:szCs w:val="24"/>
              </w:rPr>
              <w:t xml:space="preserve">(учителя-слушатели/ сентябрь – 2 волна) </w:t>
            </w:r>
            <w:r w:rsidRPr="00DA0A1B">
              <w:rPr>
                <w:rFonts w:ascii="Times New Roman" w:hAnsi="Times New Roman"/>
                <w:sz w:val="24"/>
                <w:szCs w:val="24"/>
              </w:rPr>
              <w:t>в ФИС ОКО</w:t>
            </w:r>
          </w:p>
        </w:tc>
        <w:tc>
          <w:tcPr>
            <w:tcW w:w="2136" w:type="dxa"/>
          </w:tcPr>
          <w:p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До 2</w:t>
            </w:r>
            <w:r>
              <w:rPr>
                <w:rFonts w:ascii="Times New Roman" w:hAnsi="Times New Roman"/>
                <w:sz w:val="24"/>
                <w:szCs w:val="24"/>
              </w:rPr>
              <w:t>8</w:t>
            </w:r>
            <w:r w:rsidRPr="00B460B6">
              <w:rPr>
                <w:rFonts w:ascii="Times New Roman" w:hAnsi="Times New Roman"/>
                <w:sz w:val="24"/>
                <w:szCs w:val="24"/>
              </w:rPr>
              <w:t>.09.2021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Региональные координаторы</w:t>
            </w:r>
          </w:p>
          <w:p w:rsidR="00394880" w:rsidRPr="00DA0A1B" w:rsidRDefault="00394880" w:rsidP="00394880">
            <w:pPr>
              <w:spacing w:after="0" w:line="240" w:lineRule="auto"/>
              <w:jc w:val="both"/>
              <w:rPr>
                <w:rFonts w:ascii="Times New Roman" w:hAnsi="Times New Roman"/>
                <w:sz w:val="24"/>
                <w:szCs w:val="24"/>
              </w:rPr>
            </w:pPr>
          </w:p>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Центр сканирования</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sidRPr="00DA0A1B">
              <w:rPr>
                <w:rFonts w:ascii="Times New Roman" w:hAnsi="Times New Roman"/>
                <w:sz w:val="24"/>
                <w:szCs w:val="24"/>
              </w:rPr>
              <w:t>Проверка раб</w:t>
            </w:r>
            <w:r>
              <w:rPr>
                <w:rFonts w:ascii="Times New Roman" w:hAnsi="Times New Roman"/>
                <w:sz w:val="24"/>
                <w:szCs w:val="24"/>
              </w:rPr>
              <w:t xml:space="preserve">от с ответами участников </w:t>
            </w:r>
            <w:r>
              <w:rPr>
                <w:rFonts w:ascii="Times New Roman" w:hAnsi="Times New Roman"/>
                <w:color w:val="000000"/>
                <w:sz w:val="24"/>
                <w:szCs w:val="24"/>
              </w:rPr>
              <w:t xml:space="preserve">Оценки </w:t>
            </w:r>
            <w:r>
              <w:rPr>
                <w:rFonts w:ascii="Times New Roman" w:hAnsi="Times New Roman"/>
                <w:sz w:val="24"/>
                <w:szCs w:val="24"/>
              </w:rPr>
              <w:t>(учителя-слушатели/ сентябрь – 2 волна)</w:t>
            </w:r>
          </w:p>
        </w:tc>
        <w:tc>
          <w:tcPr>
            <w:tcW w:w="2136" w:type="dxa"/>
          </w:tcPr>
          <w:p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До 15.10.2021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Pr>
                <w:rFonts w:ascii="Times New Roman" w:eastAsia="Droid Sans Fallback" w:hAnsi="Times New Roman"/>
                <w:sz w:val="24"/>
                <w:szCs w:val="24"/>
              </w:rPr>
              <w:t xml:space="preserve">Обработка результатов </w:t>
            </w:r>
            <w:r>
              <w:rPr>
                <w:rFonts w:ascii="Times New Roman" w:hAnsi="Times New Roman"/>
                <w:color w:val="000000"/>
                <w:sz w:val="24"/>
                <w:szCs w:val="24"/>
              </w:rPr>
              <w:t xml:space="preserve">Оценки </w:t>
            </w:r>
            <w:r>
              <w:rPr>
                <w:rFonts w:ascii="Times New Roman" w:hAnsi="Times New Roman"/>
                <w:sz w:val="24"/>
                <w:szCs w:val="24"/>
              </w:rPr>
              <w:t>(учителя-слушатели/ сентябрь – 2 волна)</w:t>
            </w:r>
          </w:p>
        </w:tc>
        <w:tc>
          <w:tcPr>
            <w:tcW w:w="2136" w:type="dxa"/>
          </w:tcPr>
          <w:p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До 1</w:t>
            </w:r>
            <w:r>
              <w:rPr>
                <w:rFonts w:ascii="Times New Roman" w:hAnsi="Times New Roman"/>
                <w:sz w:val="24"/>
                <w:szCs w:val="24"/>
              </w:rPr>
              <w:t>9</w:t>
            </w:r>
            <w:r w:rsidRPr="00B460B6">
              <w:rPr>
                <w:rFonts w:ascii="Times New Roman" w:hAnsi="Times New Roman"/>
                <w:sz w:val="24"/>
                <w:szCs w:val="24"/>
              </w:rPr>
              <w:t>.10.2021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sidRPr="00DA0A1B">
              <w:rPr>
                <w:rFonts w:ascii="Times New Roman" w:eastAsia="Droid Sans Fallback" w:hAnsi="Times New Roman"/>
                <w:sz w:val="24"/>
                <w:szCs w:val="24"/>
              </w:rPr>
              <w:t xml:space="preserve">Анализ результатов </w:t>
            </w:r>
            <w:r>
              <w:rPr>
                <w:rFonts w:ascii="Times New Roman" w:hAnsi="Times New Roman"/>
                <w:color w:val="000000"/>
                <w:sz w:val="24"/>
                <w:szCs w:val="24"/>
              </w:rPr>
              <w:t xml:space="preserve">Оценки </w:t>
            </w:r>
            <w:r>
              <w:rPr>
                <w:rFonts w:ascii="Times New Roman" w:hAnsi="Times New Roman"/>
                <w:sz w:val="24"/>
                <w:szCs w:val="24"/>
              </w:rPr>
              <w:t>(учителя-слушатели/ сентябрь – 2 волна)</w:t>
            </w:r>
          </w:p>
        </w:tc>
        <w:tc>
          <w:tcPr>
            <w:tcW w:w="2136" w:type="dxa"/>
          </w:tcPr>
          <w:p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 xml:space="preserve">До </w:t>
            </w:r>
            <w:r>
              <w:rPr>
                <w:rFonts w:ascii="Times New Roman" w:hAnsi="Times New Roman"/>
                <w:sz w:val="24"/>
                <w:szCs w:val="24"/>
              </w:rPr>
              <w:t>21</w:t>
            </w:r>
            <w:r w:rsidRPr="00B460B6">
              <w:rPr>
                <w:rFonts w:ascii="Times New Roman" w:hAnsi="Times New Roman"/>
                <w:sz w:val="24"/>
                <w:szCs w:val="24"/>
              </w:rPr>
              <w:t>.10.2021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r w:rsidR="00394880" w:rsidRPr="00DA0A1B" w:rsidTr="00B460B6">
        <w:trPr>
          <w:jc w:val="center"/>
        </w:trPr>
        <w:tc>
          <w:tcPr>
            <w:tcW w:w="846" w:type="dxa"/>
          </w:tcPr>
          <w:p w:rsidR="00394880" w:rsidRPr="00B460B6" w:rsidRDefault="00394880" w:rsidP="00394880">
            <w:pPr>
              <w:pStyle w:val="a4"/>
              <w:numPr>
                <w:ilvl w:val="0"/>
                <w:numId w:val="27"/>
              </w:numPr>
              <w:spacing w:after="0" w:line="240" w:lineRule="auto"/>
              <w:jc w:val="both"/>
              <w:rPr>
                <w:rFonts w:ascii="Times New Roman" w:hAnsi="Times New Roman"/>
                <w:sz w:val="24"/>
                <w:szCs w:val="24"/>
              </w:rPr>
            </w:pPr>
          </w:p>
        </w:tc>
        <w:tc>
          <w:tcPr>
            <w:tcW w:w="4138" w:type="dxa"/>
          </w:tcPr>
          <w:p w:rsidR="00394880" w:rsidRPr="00DA0A1B" w:rsidRDefault="00394880" w:rsidP="00394880">
            <w:pPr>
              <w:widowControl w:val="0"/>
              <w:suppressAutoHyphens/>
              <w:spacing w:after="0" w:line="240" w:lineRule="auto"/>
              <w:jc w:val="both"/>
              <w:rPr>
                <w:rFonts w:ascii="Times New Roman" w:eastAsia="Droid Sans Fallback" w:hAnsi="Times New Roman"/>
                <w:sz w:val="24"/>
                <w:szCs w:val="24"/>
              </w:rPr>
            </w:pPr>
            <w:r w:rsidRPr="00DA0A1B">
              <w:rPr>
                <w:rFonts w:ascii="Times New Roman" w:eastAsia="Droid Sans Fallback" w:hAnsi="Times New Roman"/>
                <w:sz w:val="24"/>
                <w:szCs w:val="24"/>
              </w:rPr>
              <w:t xml:space="preserve">Направление результатов </w:t>
            </w:r>
            <w:r>
              <w:rPr>
                <w:rFonts w:ascii="Times New Roman" w:hAnsi="Times New Roman"/>
                <w:color w:val="000000"/>
                <w:sz w:val="24"/>
                <w:szCs w:val="24"/>
              </w:rPr>
              <w:t xml:space="preserve">Оценки </w:t>
            </w:r>
            <w:r>
              <w:rPr>
                <w:rFonts w:ascii="Times New Roman" w:hAnsi="Times New Roman"/>
                <w:sz w:val="24"/>
                <w:szCs w:val="24"/>
              </w:rPr>
              <w:t xml:space="preserve">(учителя-слушатели/ сентябрь – 2 волна) </w:t>
            </w:r>
            <w:r w:rsidRPr="00DA0A1B">
              <w:rPr>
                <w:rFonts w:ascii="Times New Roman" w:eastAsia="Droid Sans Fallback" w:hAnsi="Times New Roman"/>
                <w:sz w:val="24"/>
                <w:szCs w:val="24"/>
              </w:rPr>
              <w:t>региональным координаторам</w:t>
            </w:r>
          </w:p>
        </w:tc>
        <w:tc>
          <w:tcPr>
            <w:tcW w:w="2136" w:type="dxa"/>
          </w:tcPr>
          <w:p w:rsidR="00394880" w:rsidRPr="00B460B6" w:rsidRDefault="00394880" w:rsidP="00394880">
            <w:pPr>
              <w:spacing w:after="0" w:line="240" w:lineRule="auto"/>
              <w:jc w:val="both"/>
              <w:rPr>
                <w:rFonts w:ascii="Times New Roman" w:hAnsi="Times New Roman"/>
                <w:sz w:val="24"/>
                <w:szCs w:val="24"/>
              </w:rPr>
            </w:pPr>
            <w:r w:rsidRPr="00B460B6">
              <w:rPr>
                <w:rFonts w:ascii="Times New Roman" w:hAnsi="Times New Roman"/>
                <w:sz w:val="24"/>
                <w:szCs w:val="24"/>
              </w:rPr>
              <w:t>До 22.10.2021</w:t>
            </w:r>
          </w:p>
        </w:tc>
        <w:tc>
          <w:tcPr>
            <w:tcW w:w="1952" w:type="dxa"/>
          </w:tcPr>
          <w:p w:rsidR="00394880" w:rsidRPr="00DA0A1B" w:rsidRDefault="00394880" w:rsidP="00394880">
            <w:pPr>
              <w:spacing w:after="0" w:line="240" w:lineRule="auto"/>
              <w:jc w:val="both"/>
              <w:rPr>
                <w:rFonts w:ascii="Times New Roman" w:hAnsi="Times New Roman"/>
                <w:sz w:val="24"/>
                <w:szCs w:val="24"/>
              </w:rPr>
            </w:pPr>
            <w:r w:rsidRPr="00DA0A1B">
              <w:rPr>
                <w:rFonts w:ascii="Times New Roman" w:hAnsi="Times New Roman"/>
                <w:sz w:val="24"/>
                <w:szCs w:val="24"/>
              </w:rPr>
              <w:t>Федеральный координатор</w:t>
            </w:r>
          </w:p>
        </w:tc>
      </w:tr>
    </w:tbl>
    <w:p w:rsidR="00843B57" w:rsidRDefault="00843B57" w:rsidP="00DA0A1B">
      <w:pPr>
        <w:spacing w:after="0" w:line="360" w:lineRule="auto"/>
        <w:ind w:firstLine="709"/>
        <w:jc w:val="both"/>
        <w:rPr>
          <w:rFonts w:ascii="Times New Roman" w:hAnsi="Times New Roman" w:cs="Times New Roman"/>
          <w:sz w:val="24"/>
          <w:szCs w:val="24"/>
        </w:rPr>
      </w:pPr>
    </w:p>
    <w:p w:rsidR="00843B57" w:rsidRPr="00DA0A1B"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При выполнении работ по организационно-технологическому и методическому обеспечению проведения процедуры </w:t>
      </w:r>
      <w:r w:rsidR="00F82387">
        <w:rPr>
          <w:rFonts w:ascii="Times New Roman" w:hAnsi="Times New Roman" w:cs="Times New Roman"/>
          <w:sz w:val="24"/>
          <w:szCs w:val="24"/>
        </w:rPr>
        <w:t xml:space="preserve">Оценки </w:t>
      </w:r>
      <w:r w:rsidRPr="00DA0A1B">
        <w:rPr>
          <w:rFonts w:ascii="Times New Roman" w:hAnsi="Times New Roman" w:cs="Times New Roman"/>
          <w:sz w:val="24"/>
          <w:szCs w:val="24"/>
        </w:rPr>
        <w:t>разработан</w:t>
      </w:r>
      <w:r w:rsidR="0083218C">
        <w:rPr>
          <w:rFonts w:ascii="Times New Roman" w:hAnsi="Times New Roman" w:cs="Times New Roman"/>
          <w:sz w:val="24"/>
          <w:szCs w:val="24"/>
        </w:rPr>
        <w:t>ы</w:t>
      </w:r>
      <w:r w:rsidRPr="00DA0A1B">
        <w:rPr>
          <w:rFonts w:ascii="Times New Roman" w:hAnsi="Times New Roman" w:cs="Times New Roman"/>
          <w:sz w:val="24"/>
          <w:szCs w:val="24"/>
        </w:rPr>
        <w:t xml:space="preserve"> Порядок</w:t>
      </w:r>
      <w:r w:rsidR="0083218C">
        <w:rPr>
          <w:rFonts w:ascii="Times New Roman" w:hAnsi="Times New Roman" w:cs="Times New Roman"/>
          <w:sz w:val="24"/>
          <w:szCs w:val="24"/>
        </w:rPr>
        <w:t>, технология и методика</w:t>
      </w:r>
      <w:r w:rsidRPr="00DA0A1B">
        <w:rPr>
          <w:rFonts w:ascii="Times New Roman" w:hAnsi="Times New Roman" w:cs="Times New Roman"/>
          <w:sz w:val="24"/>
          <w:szCs w:val="24"/>
        </w:rPr>
        <w:t xml:space="preserve"> проведения процедуры </w:t>
      </w:r>
      <w:bookmarkStart w:id="9" w:name="_Toc520373983"/>
      <w:r w:rsidR="00F82387">
        <w:rPr>
          <w:rFonts w:ascii="Times New Roman" w:hAnsi="Times New Roman" w:cs="Times New Roman"/>
          <w:sz w:val="24"/>
          <w:szCs w:val="24"/>
        </w:rPr>
        <w:t>Оценки.</w:t>
      </w:r>
    </w:p>
    <w:p w:rsidR="00D933C2" w:rsidRPr="00DA0A1B" w:rsidRDefault="00D933C2">
      <w:pPr>
        <w:pStyle w:val="1"/>
        <w:spacing w:before="0" w:line="360" w:lineRule="auto"/>
        <w:rPr>
          <w:rFonts w:cs="Times New Roman"/>
          <w:szCs w:val="24"/>
        </w:rPr>
      </w:pPr>
      <w:bookmarkStart w:id="10" w:name="_Toc54632303"/>
      <w:r w:rsidRPr="00DA0A1B">
        <w:rPr>
          <w:rFonts w:cs="Times New Roman"/>
          <w:szCs w:val="24"/>
        </w:rPr>
        <w:t>Порядок, технологи</w:t>
      </w:r>
      <w:r w:rsidR="00DA0A1B">
        <w:rPr>
          <w:rFonts w:cs="Times New Roman"/>
          <w:szCs w:val="24"/>
        </w:rPr>
        <w:t>я</w:t>
      </w:r>
      <w:r w:rsidRPr="00DA0A1B">
        <w:rPr>
          <w:rFonts w:cs="Times New Roman"/>
          <w:szCs w:val="24"/>
        </w:rPr>
        <w:t xml:space="preserve"> и методик</w:t>
      </w:r>
      <w:r w:rsidR="00DA0A1B">
        <w:rPr>
          <w:rFonts w:cs="Times New Roman"/>
          <w:szCs w:val="24"/>
        </w:rPr>
        <w:t>а</w:t>
      </w:r>
      <w:r w:rsidRPr="00DA0A1B">
        <w:rPr>
          <w:rFonts w:cs="Times New Roman"/>
          <w:szCs w:val="24"/>
        </w:rPr>
        <w:t xml:space="preserve"> проведения процедуры </w:t>
      </w:r>
      <w:bookmarkEnd w:id="9"/>
      <w:bookmarkEnd w:id="10"/>
      <w:r w:rsidR="00F82387">
        <w:rPr>
          <w:rFonts w:cs="Times New Roman"/>
          <w:szCs w:val="24"/>
        </w:rPr>
        <w:t>Оценки</w:t>
      </w:r>
    </w:p>
    <w:p w:rsidR="00F82387" w:rsidRDefault="00FE67F1"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Процедура</w:t>
      </w:r>
      <w:r w:rsidR="00F82387">
        <w:rPr>
          <w:rFonts w:ascii="Times New Roman" w:eastAsiaTheme="minorEastAsia" w:hAnsi="Times New Roman" w:cs="Times New Roman"/>
          <w:sz w:val="24"/>
          <w:szCs w:val="24"/>
        </w:rPr>
        <w:t>О</w:t>
      </w:r>
      <w:r w:rsidR="00F82387" w:rsidRPr="00DA0A1B">
        <w:rPr>
          <w:rFonts w:ascii="Times New Roman" w:eastAsiaTheme="minorEastAsia" w:hAnsi="Times New Roman" w:cs="Times New Roman"/>
          <w:sz w:val="24"/>
          <w:szCs w:val="24"/>
        </w:rPr>
        <w:t xml:space="preserve">ценки </w:t>
      </w:r>
      <w:r w:rsidR="00D933C2" w:rsidRPr="00DA0A1B">
        <w:rPr>
          <w:rFonts w:ascii="Times New Roman" w:eastAsiaTheme="minorEastAsia" w:hAnsi="Times New Roman" w:cs="Times New Roman"/>
          <w:sz w:val="24"/>
          <w:szCs w:val="24"/>
        </w:rPr>
        <w:t xml:space="preserve">проводится в рамках курсов </w:t>
      </w:r>
      <w:r w:rsidR="00F82387">
        <w:rPr>
          <w:rFonts w:ascii="Times New Roman" w:eastAsiaTheme="minorEastAsia" w:hAnsi="Times New Roman" w:cs="Times New Roman"/>
          <w:sz w:val="24"/>
          <w:szCs w:val="24"/>
        </w:rPr>
        <w:t>по ДПП ПК «Школа современного учителя».</w:t>
      </w:r>
    </w:p>
    <w:p w:rsidR="00A565B1" w:rsidRDefault="00D933C2">
      <w:pPr>
        <w:spacing w:after="0" w:line="360" w:lineRule="auto"/>
        <w:ind w:firstLine="709"/>
        <w:jc w:val="both"/>
        <w:rPr>
          <w:rFonts w:ascii="Times New Roman" w:eastAsia="Times New Roman" w:hAnsi="Times New Roman" w:cs="Times New Roman"/>
          <w:color w:val="000000"/>
          <w:sz w:val="24"/>
          <w:szCs w:val="24"/>
        </w:rPr>
      </w:pPr>
      <w:r w:rsidRPr="00DA0A1B">
        <w:rPr>
          <w:rFonts w:ascii="Times New Roman" w:eastAsia="Times New Roman" w:hAnsi="Times New Roman" w:cs="Times New Roman"/>
          <w:color w:val="000000"/>
          <w:sz w:val="24"/>
          <w:szCs w:val="24"/>
        </w:rPr>
        <w:t xml:space="preserve">Для проведения процедуры </w:t>
      </w:r>
      <w:r w:rsidR="00F82387">
        <w:rPr>
          <w:rFonts w:ascii="Times New Roman" w:eastAsia="Times New Roman" w:hAnsi="Times New Roman" w:cs="Times New Roman"/>
          <w:color w:val="000000"/>
          <w:sz w:val="24"/>
          <w:szCs w:val="24"/>
        </w:rPr>
        <w:t>О</w:t>
      </w:r>
      <w:r w:rsidRPr="00DA0A1B">
        <w:rPr>
          <w:rFonts w:ascii="Times New Roman" w:eastAsia="Times New Roman" w:hAnsi="Times New Roman" w:cs="Times New Roman"/>
          <w:color w:val="000000"/>
          <w:sz w:val="24"/>
          <w:szCs w:val="24"/>
        </w:rPr>
        <w:t xml:space="preserve">ценки в каждом субъекте Российской Федерации назначаются региональный координатор, ответственные организаторы за проведение процедуры оценки в каждом </w:t>
      </w:r>
      <w:r w:rsidR="00FE67F1" w:rsidRPr="00DA0A1B">
        <w:rPr>
          <w:rFonts w:ascii="Times New Roman" w:eastAsia="Times New Roman" w:hAnsi="Times New Roman" w:cs="Times New Roman"/>
          <w:color w:val="000000"/>
          <w:sz w:val="24"/>
          <w:szCs w:val="24"/>
        </w:rPr>
        <w:t>ППО</w:t>
      </w:r>
      <w:r w:rsidRPr="00DA0A1B">
        <w:rPr>
          <w:rFonts w:ascii="Times New Roman" w:eastAsia="Times New Roman" w:hAnsi="Times New Roman" w:cs="Times New Roman"/>
          <w:color w:val="000000"/>
          <w:sz w:val="24"/>
          <w:szCs w:val="24"/>
        </w:rPr>
        <w:t xml:space="preserve">, организаторы в аудитории проведения, независимые наблюдатели, </w:t>
      </w:r>
      <w:r w:rsidR="00FE67F1" w:rsidRPr="00DA0A1B">
        <w:rPr>
          <w:rFonts w:ascii="Times New Roman" w:eastAsia="Times New Roman" w:hAnsi="Times New Roman" w:cs="Times New Roman"/>
          <w:color w:val="000000"/>
          <w:sz w:val="24"/>
          <w:szCs w:val="24"/>
        </w:rPr>
        <w:t>участники.</w:t>
      </w:r>
      <w:r w:rsidRPr="00DA0A1B">
        <w:rPr>
          <w:rFonts w:ascii="Times New Roman" w:eastAsia="Times New Roman" w:hAnsi="Times New Roman" w:cs="Times New Roman"/>
          <w:color w:val="000000"/>
          <w:sz w:val="24"/>
          <w:szCs w:val="24"/>
        </w:rPr>
        <w:t xml:space="preserve"> Назначаются </w:t>
      </w:r>
      <w:r w:rsidR="00FE67F1" w:rsidRPr="00DA0A1B">
        <w:rPr>
          <w:rFonts w:ascii="Times New Roman" w:eastAsia="Times New Roman" w:hAnsi="Times New Roman" w:cs="Times New Roman"/>
          <w:color w:val="000000"/>
          <w:sz w:val="24"/>
          <w:szCs w:val="24"/>
        </w:rPr>
        <w:t>ППО</w:t>
      </w:r>
      <w:r w:rsidRPr="00DA0A1B">
        <w:rPr>
          <w:rFonts w:ascii="Times New Roman" w:eastAsia="Times New Roman" w:hAnsi="Times New Roman" w:cs="Times New Roman"/>
          <w:color w:val="000000"/>
          <w:sz w:val="24"/>
          <w:szCs w:val="24"/>
        </w:rPr>
        <w:t xml:space="preserve"> и центры сканирования работ </w:t>
      </w:r>
      <w:r w:rsidR="00FE67F1" w:rsidRPr="00DA0A1B">
        <w:rPr>
          <w:rFonts w:ascii="Times New Roman" w:eastAsia="Times New Roman" w:hAnsi="Times New Roman" w:cs="Times New Roman"/>
          <w:color w:val="000000"/>
          <w:sz w:val="24"/>
          <w:szCs w:val="24"/>
        </w:rPr>
        <w:t>участников</w:t>
      </w:r>
      <w:r w:rsidRPr="00DA0A1B">
        <w:rPr>
          <w:rFonts w:ascii="Times New Roman" w:eastAsia="Times New Roman" w:hAnsi="Times New Roman" w:cs="Times New Roman"/>
          <w:color w:val="000000"/>
          <w:sz w:val="24"/>
          <w:szCs w:val="24"/>
        </w:rPr>
        <w:t>.</w:t>
      </w:r>
    </w:p>
    <w:p w:rsidR="00F82387" w:rsidRPr="00E95113" w:rsidRDefault="00DC1565" w:rsidP="00843B57">
      <w:pPr>
        <w:spacing w:after="0" w:line="360" w:lineRule="auto"/>
        <w:ind w:firstLine="709"/>
        <w:jc w:val="both"/>
        <w:rPr>
          <w:rFonts w:ascii="Times New Roman" w:eastAsiaTheme="minorEastAsia" w:hAnsi="Times New Roman" w:cs="Times New Roman"/>
          <w:sz w:val="24"/>
          <w:szCs w:val="24"/>
        </w:rPr>
      </w:pPr>
      <w:r w:rsidRPr="00E95113">
        <w:rPr>
          <w:rFonts w:ascii="Times New Roman" w:eastAsiaTheme="minorEastAsia" w:hAnsi="Times New Roman" w:cs="Times New Roman"/>
          <w:sz w:val="24"/>
          <w:szCs w:val="24"/>
        </w:rPr>
        <w:lastRenderedPageBreak/>
        <w:t xml:space="preserve">Сроки проведения </w:t>
      </w:r>
      <w:r w:rsidR="00F82387" w:rsidRPr="00E95113">
        <w:rPr>
          <w:rFonts w:ascii="Times New Roman" w:eastAsiaTheme="minorEastAsia" w:hAnsi="Times New Roman" w:cs="Times New Roman"/>
          <w:sz w:val="24"/>
          <w:szCs w:val="24"/>
        </w:rPr>
        <w:t>Оценки:</w:t>
      </w:r>
    </w:p>
    <w:p w:rsidR="00F82387" w:rsidRPr="00E95113" w:rsidRDefault="00F82387" w:rsidP="00843B57">
      <w:pPr>
        <w:spacing w:after="0" w:line="360" w:lineRule="auto"/>
        <w:ind w:firstLine="709"/>
        <w:jc w:val="both"/>
        <w:rPr>
          <w:rFonts w:ascii="Times New Roman" w:eastAsiaTheme="minorEastAsia" w:hAnsi="Times New Roman" w:cs="Times New Roman"/>
          <w:b/>
          <w:sz w:val="24"/>
          <w:szCs w:val="24"/>
        </w:rPr>
      </w:pPr>
      <w:r w:rsidRPr="00E95113">
        <w:rPr>
          <w:rFonts w:ascii="Times New Roman" w:eastAsiaTheme="minorEastAsia" w:hAnsi="Times New Roman" w:cs="Times New Roman"/>
          <w:sz w:val="24"/>
          <w:szCs w:val="24"/>
        </w:rPr>
        <w:t xml:space="preserve">- для </w:t>
      </w:r>
      <w:r w:rsidR="00D95D56" w:rsidRPr="007F4EF5">
        <w:rPr>
          <w:rFonts w:ascii="Times New Roman" w:hAnsi="Times New Roman" w:cs="Times New Roman"/>
          <w:sz w:val="24"/>
          <w:szCs w:val="24"/>
        </w:rPr>
        <w:t>у</w:t>
      </w:r>
      <w:r w:rsidR="00D95D56">
        <w:rPr>
          <w:rFonts w:ascii="Times New Roman" w:hAnsi="Times New Roman" w:cs="Times New Roman"/>
          <w:sz w:val="24"/>
          <w:szCs w:val="24"/>
        </w:rPr>
        <w:t>чителей</w:t>
      </w:r>
      <w:r w:rsidR="00D95D56" w:rsidRPr="007F4EF5">
        <w:rPr>
          <w:rFonts w:ascii="Times New Roman" w:hAnsi="Times New Roman" w:cs="Times New Roman"/>
          <w:sz w:val="24"/>
          <w:szCs w:val="24"/>
        </w:rPr>
        <w:t>-кан</w:t>
      </w:r>
      <w:r w:rsidR="00D95D56">
        <w:rPr>
          <w:rFonts w:ascii="Times New Roman" w:hAnsi="Times New Roman" w:cs="Times New Roman"/>
          <w:sz w:val="24"/>
          <w:szCs w:val="24"/>
        </w:rPr>
        <w:t>дидатов</w:t>
      </w:r>
      <w:r w:rsidR="00D95D56" w:rsidRPr="007F4EF5">
        <w:rPr>
          <w:rFonts w:ascii="Times New Roman" w:hAnsi="Times New Roman" w:cs="Times New Roman"/>
          <w:sz w:val="24"/>
          <w:szCs w:val="24"/>
        </w:rPr>
        <w:t xml:space="preserve"> в региональный методический актив</w:t>
      </w:r>
      <w:r w:rsidRPr="00E95113">
        <w:rPr>
          <w:rFonts w:ascii="Times New Roman" w:eastAsiaTheme="minorEastAsia" w:hAnsi="Times New Roman" w:cs="Times New Roman"/>
          <w:sz w:val="24"/>
          <w:szCs w:val="24"/>
        </w:rPr>
        <w:t xml:space="preserve">– </w:t>
      </w:r>
      <w:r w:rsidR="00DC1565" w:rsidRPr="00E95113">
        <w:rPr>
          <w:rFonts w:ascii="Times New Roman" w:eastAsiaTheme="minorEastAsia" w:hAnsi="Times New Roman" w:cs="Times New Roman"/>
          <w:b/>
          <w:sz w:val="24"/>
          <w:szCs w:val="24"/>
        </w:rPr>
        <w:t>1</w:t>
      </w:r>
      <w:r w:rsidR="00573F40" w:rsidRPr="00E95113">
        <w:rPr>
          <w:rFonts w:ascii="Times New Roman" w:eastAsiaTheme="minorEastAsia" w:hAnsi="Times New Roman" w:cs="Times New Roman"/>
          <w:b/>
          <w:sz w:val="24"/>
          <w:szCs w:val="24"/>
        </w:rPr>
        <w:t>3</w:t>
      </w:r>
      <w:r w:rsidRPr="00E95113">
        <w:rPr>
          <w:rFonts w:ascii="Times New Roman" w:eastAsiaTheme="minorEastAsia" w:hAnsi="Times New Roman" w:cs="Times New Roman"/>
          <w:b/>
          <w:sz w:val="24"/>
          <w:szCs w:val="24"/>
        </w:rPr>
        <w:t xml:space="preserve">мая </w:t>
      </w:r>
      <w:r w:rsidR="00DC1565" w:rsidRPr="00E95113">
        <w:rPr>
          <w:rFonts w:ascii="Times New Roman" w:eastAsiaTheme="minorEastAsia" w:hAnsi="Times New Roman" w:cs="Times New Roman"/>
          <w:b/>
          <w:sz w:val="24"/>
          <w:szCs w:val="24"/>
        </w:rPr>
        <w:t xml:space="preserve">– </w:t>
      </w:r>
      <w:r w:rsidRPr="00E95113">
        <w:rPr>
          <w:rFonts w:ascii="Times New Roman" w:eastAsiaTheme="minorEastAsia" w:hAnsi="Times New Roman" w:cs="Times New Roman"/>
          <w:b/>
          <w:sz w:val="24"/>
          <w:szCs w:val="24"/>
        </w:rPr>
        <w:t>21 мая</w:t>
      </w:r>
      <w:r w:rsidR="00DC1565" w:rsidRPr="00E95113">
        <w:rPr>
          <w:rFonts w:ascii="Times New Roman" w:eastAsiaTheme="minorEastAsia" w:hAnsi="Times New Roman" w:cs="Times New Roman"/>
          <w:b/>
          <w:sz w:val="24"/>
          <w:szCs w:val="24"/>
        </w:rPr>
        <w:t xml:space="preserve"> 202</w:t>
      </w:r>
      <w:r w:rsidRPr="00E95113">
        <w:rPr>
          <w:rFonts w:ascii="Times New Roman" w:eastAsiaTheme="minorEastAsia" w:hAnsi="Times New Roman" w:cs="Times New Roman"/>
          <w:b/>
          <w:sz w:val="24"/>
          <w:szCs w:val="24"/>
        </w:rPr>
        <w:t>1</w:t>
      </w:r>
      <w:r w:rsidR="00DC1565" w:rsidRPr="00E95113">
        <w:rPr>
          <w:rFonts w:ascii="Times New Roman" w:eastAsiaTheme="minorEastAsia" w:hAnsi="Times New Roman" w:cs="Times New Roman"/>
          <w:b/>
          <w:sz w:val="24"/>
          <w:szCs w:val="24"/>
        </w:rPr>
        <w:t xml:space="preserve"> года</w:t>
      </w:r>
      <w:r w:rsidRPr="00E95113">
        <w:rPr>
          <w:rFonts w:ascii="Times New Roman" w:eastAsiaTheme="minorEastAsia" w:hAnsi="Times New Roman" w:cs="Times New Roman"/>
          <w:b/>
          <w:sz w:val="24"/>
          <w:szCs w:val="24"/>
        </w:rPr>
        <w:t>;</w:t>
      </w:r>
    </w:p>
    <w:p w:rsidR="00F82387" w:rsidRPr="00E95113" w:rsidRDefault="00F82387" w:rsidP="00843B57">
      <w:pPr>
        <w:spacing w:after="0" w:line="360" w:lineRule="auto"/>
        <w:ind w:firstLine="709"/>
        <w:jc w:val="both"/>
        <w:rPr>
          <w:rFonts w:ascii="Times New Roman" w:eastAsiaTheme="minorEastAsia" w:hAnsi="Times New Roman" w:cs="Times New Roman"/>
          <w:b/>
          <w:sz w:val="24"/>
          <w:szCs w:val="24"/>
        </w:rPr>
      </w:pPr>
      <w:r w:rsidRPr="00E95113">
        <w:rPr>
          <w:rFonts w:ascii="Times New Roman" w:eastAsiaTheme="minorEastAsia" w:hAnsi="Times New Roman" w:cs="Times New Roman"/>
          <w:sz w:val="24"/>
          <w:szCs w:val="24"/>
        </w:rPr>
        <w:t>- для учителей-слушателей (1 волна) –</w:t>
      </w:r>
      <w:r w:rsidRPr="00E95113">
        <w:rPr>
          <w:rFonts w:ascii="Times New Roman" w:eastAsiaTheme="minorEastAsia" w:hAnsi="Times New Roman" w:cs="Times New Roman"/>
          <w:b/>
          <w:sz w:val="24"/>
          <w:szCs w:val="24"/>
        </w:rPr>
        <w:t xml:space="preserve"> 28 июня – 9 июля 2021</w:t>
      </w:r>
      <w:r w:rsidR="0043510B" w:rsidRPr="00ED794B">
        <w:rPr>
          <w:rFonts w:ascii="Times New Roman" w:eastAsiaTheme="minorEastAsia" w:hAnsi="Times New Roman" w:cs="Times New Roman"/>
          <w:b/>
          <w:sz w:val="24"/>
          <w:szCs w:val="24"/>
        </w:rPr>
        <w:t>года</w:t>
      </w:r>
      <w:r w:rsidRPr="00E95113">
        <w:rPr>
          <w:rFonts w:ascii="Times New Roman" w:eastAsiaTheme="minorEastAsia" w:hAnsi="Times New Roman" w:cs="Times New Roman"/>
          <w:b/>
          <w:sz w:val="24"/>
          <w:szCs w:val="24"/>
        </w:rPr>
        <w:t>;</w:t>
      </w:r>
    </w:p>
    <w:p w:rsidR="00DC1565" w:rsidRPr="00DA0A1B" w:rsidRDefault="00F82387" w:rsidP="00843B57">
      <w:pPr>
        <w:spacing w:after="0" w:line="360" w:lineRule="auto"/>
        <w:ind w:firstLine="709"/>
        <w:jc w:val="both"/>
        <w:rPr>
          <w:rFonts w:ascii="Times New Roman" w:eastAsiaTheme="minorEastAsia" w:hAnsi="Times New Roman" w:cs="Times New Roman"/>
          <w:b/>
          <w:sz w:val="24"/>
          <w:szCs w:val="24"/>
        </w:rPr>
      </w:pPr>
      <w:r w:rsidRPr="00E95113">
        <w:rPr>
          <w:rFonts w:ascii="Times New Roman" w:eastAsiaTheme="minorEastAsia" w:hAnsi="Times New Roman" w:cs="Times New Roman"/>
          <w:sz w:val="24"/>
          <w:szCs w:val="24"/>
        </w:rPr>
        <w:t>- для учителей-слушателей (2 волна) –</w:t>
      </w:r>
      <w:r w:rsidRPr="00E95113">
        <w:rPr>
          <w:rFonts w:ascii="Times New Roman" w:eastAsiaTheme="minorEastAsia" w:hAnsi="Times New Roman" w:cs="Times New Roman"/>
          <w:b/>
          <w:sz w:val="24"/>
          <w:szCs w:val="24"/>
        </w:rPr>
        <w:t xml:space="preserve"> 13 сентября – 24 сентября 2021</w:t>
      </w:r>
      <w:r w:rsidR="0043510B" w:rsidRPr="00ED794B">
        <w:rPr>
          <w:rFonts w:ascii="Times New Roman" w:eastAsiaTheme="minorEastAsia" w:hAnsi="Times New Roman" w:cs="Times New Roman"/>
          <w:b/>
          <w:sz w:val="24"/>
          <w:szCs w:val="24"/>
        </w:rPr>
        <w:t>года</w:t>
      </w:r>
      <w:r w:rsidRPr="00E95113">
        <w:rPr>
          <w:rFonts w:ascii="Times New Roman" w:eastAsiaTheme="minorEastAsia" w:hAnsi="Times New Roman" w:cs="Times New Roman"/>
          <w:b/>
          <w:sz w:val="24"/>
          <w:szCs w:val="24"/>
        </w:rPr>
        <w:t>.</w:t>
      </w:r>
    </w:p>
    <w:p w:rsidR="00F82387" w:rsidRDefault="00F82387" w:rsidP="00843B57">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Период проведения Оценки для учителей-слушателей – июнь/июль (1 волна) или сентябрь (2 волна) – предлагается субъектам Российской Федерации на выбор и определяется ими самостоятельно.</w:t>
      </w:r>
    </w:p>
    <w:p w:rsidR="00DC1565" w:rsidRPr="00DA0A1B" w:rsidRDefault="00F82387" w:rsidP="00843B57">
      <w:pPr>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Дата и в</w:t>
      </w:r>
      <w:r w:rsidR="00DC1565" w:rsidRPr="00DA0A1B">
        <w:rPr>
          <w:rFonts w:ascii="Times New Roman" w:eastAsiaTheme="minorEastAsia" w:hAnsi="Times New Roman" w:cs="Times New Roman"/>
          <w:sz w:val="24"/>
          <w:szCs w:val="24"/>
        </w:rPr>
        <w:t xml:space="preserve">ремя проведения </w:t>
      </w:r>
      <w:r>
        <w:rPr>
          <w:rFonts w:ascii="Times New Roman" w:eastAsiaTheme="minorEastAsia" w:hAnsi="Times New Roman" w:cs="Times New Roman"/>
          <w:sz w:val="24"/>
          <w:szCs w:val="24"/>
        </w:rPr>
        <w:t xml:space="preserve">Оценки </w:t>
      </w:r>
      <w:r w:rsidR="00DC1565" w:rsidRPr="00DA0A1B">
        <w:rPr>
          <w:rFonts w:ascii="Times New Roman" w:eastAsiaTheme="minorEastAsia" w:hAnsi="Times New Roman" w:cs="Times New Roman"/>
          <w:sz w:val="24"/>
          <w:szCs w:val="24"/>
        </w:rPr>
        <w:t xml:space="preserve">устанавливается </w:t>
      </w:r>
      <w:r>
        <w:rPr>
          <w:rFonts w:ascii="Times New Roman" w:eastAsiaTheme="minorEastAsia" w:hAnsi="Times New Roman" w:cs="Times New Roman"/>
          <w:sz w:val="24"/>
          <w:szCs w:val="24"/>
        </w:rPr>
        <w:t xml:space="preserve">субъектом Российской Федерации </w:t>
      </w:r>
      <w:r w:rsidR="00DC1565" w:rsidRPr="00DA0A1B">
        <w:rPr>
          <w:rFonts w:ascii="Times New Roman" w:eastAsiaTheme="minorEastAsia" w:hAnsi="Times New Roman" w:cs="Times New Roman"/>
          <w:sz w:val="24"/>
          <w:szCs w:val="24"/>
        </w:rPr>
        <w:t>самостоятельно</w:t>
      </w:r>
      <w:r>
        <w:rPr>
          <w:rFonts w:ascii="Times New Roman" w:eastAsiaTheme="minorEastAsia" w:hAnsi="Times New Roman" w:cs="Times New Roman"/>
          <w:sz w:val="24"/>
          <w:szCs w:val="24"/>
        </w:rPr>
        <w:t xml:space="preserve">. </w:t>
      </w:r>
    </w:p>
    <w:p w:rsidR="00D933C2" w:rsidRPr="00DA0A1B" w:rsidRDefault="00D933C2" w:rsidP="00ED39F3">
      <w:pPr>
        <w:pStyle w:val="1"/>
        <w:spacing w:before="0" w:line="360" w:lineRule="auto"/>
        <w:ind w:firstLine="708"/>
        <w:jc w:val="left"/>
        <w:rPr>
          <w:rFonts w:cs="Times New Roman"/>
          <w:szCs w:val="24"/>
        </w:rPr>
      </w:pPr>
      <w:bookmarkStart w:id="11" w:name="_Toc54632304"/>
      <w:r w:rsidRPr="00DA0A1B">
        <w:rPr>
          <w:rFonts w:cs="Times New Roman"/>
          <w:szCs w:val="24"/>
        </w:rPr>
        <w:t xml:space="preserve">Формирование выборки </w:t>
      </w:r>
      <w:r w:rsidR="00442663" w:rsidRPr="00DA0A1B">
        <w:rPr>
          <w:rFonts w:cs="Times New Roman"/>
          <w:szCs w:val="24"/>
        </w:rPr>
        <w:t>оценки</w:t>
      </w:r>
      <w:bookmarkEnd w:id="11"/>
    </w:p>
    <w:p w:rsidR="00F82387"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Участниками </w:t>
      </w:r>
      <w:r w:rsidR="00F82387">
        <w:rPr>
          <w:rFonts w:ascii="Times New Roman" w:hAnsi="Times New Roman" w:cs="Times New Roman"/>
          <w:sz w:val="24"/>
          <w:szCs w:val="24"/>
        </w:rPr>
        <w:t>О</w:t>
      </w:r>
      <w:r w:rsidRPr="00DA0A1B">
        <w:rPr>
          <w:rFonts w:ascii="Times New Roman" w:hAnsi="Times New Roman" w:cs="Times New Roman"/>
          <w:sz w:val="24"/>
          <w:szCs w:val="24"/>
        </w:rPr>
        <w:t>ценки являются:</w:t>
      </w:r>
    </w:p>
    <w:p w:rsidR="00F82387" w:rsidRPr="008866A1" w:rsidRDefault="00F82387" w:rsidP="00D95D56">
      <w:pPr>
        <w:spacing w:after="0" w:line="360" w:lineRule="auto"/>
        <w:ind w:firstLine="709"/>
        <w:jc w:val="both"/>
        <w:rPr>
          <w:rFonts w:ascii="Times New Roman" w:hAnsi="Times New Roman" w:cs="Times New Roman"/>
          <w:sz w:val="24"/>
          <w:szCs w:val="28"/>
          <w:lang w:val="en-US"/>
        </w:rPr>
      </w:pPr>
      <w:r>
        <w:rPr>
          <w:rFonts w:ascii="Times New Roman" w:hAnsi="Times New Roman" w:cs="Times New Roman"/>
          <w:sz w:val="24"/>
          <w:szCs w:val="24"/>
        </w:rPr>
        <w:t xml:space="preserve">- </w:t>
      </w:r>
      <w:r w:rsidR="007F4EF5" w:rsidRPr="007F4EF5">
        <w:rPr>
          <w:rFonts w:ascii="Times New Roman" w:hAnsi="Times New Roman" w:cs="Times New Roman"/>
          <w:sz w:val="24"/>
          <w:szCs w:val="24"/>
        </w:rPr>
        <w:t>учителя-кандидаты в региональный методический актив</w:t>
      </w:r>
      <w:r>
        <w:rPr>
          <w:rFonts w:ascii="Times New Roman" w:hAnsi="Times New Roman" w:cs="Times New Roman"/>
          <w:sz w:val="24"/>
          <w:szCs w:val="24"/>
        </w:rPr>
        <w:t xml:space="preserve"> - </w:t>
      </w:r>
      <w:r w:rsidRPr="00B460B6">
        <w:rPr>
          <w:rFonts w:ascii="Times New Roman" w:hAnsi="Times New Roman" w:cs="Times New Roman"/>
          <w:sz w:val="24"/>
          <w:szCs w:val="24"/>
        </w:rPr>
        <w:t>учителя-предметники с высоким уровнем методической компетенции, претендующие на зачисление в экспертное сообщество (методический актив) субъекта Российской Федерации</w:t>
      </w:r>
      <w:r w:rsidR="00D95D56">
        <w:rPr>
          <w:rFonts w:ascii="Times New Roman" w:hAnsi="Times New Roman" w:cs="Times New Roman"/>
          <w:sz w:val="24"/>
          <w:szCs w:val="24"/>
        </w:rPr>
        <w:t xml:space="preserve">. </w:t>
      </w:r>
      <w:r w:rsidR="00D95D56" w:rsidRPr="007F4EF5">
        <w:rPr>
          <w:rFonts w:ascii="Times New Roman" w:hAnsi="Times New Roman" w:cs="Times New Roman"/>
          <w:sz w:val="24"/>
          <w:szCs w:val="24"/>
        </w:rPr>
        <w:t xml:space="preserve">При успешном прохождении процедуры оценки </w:t>
      </w:r>
      <w:r w:rsidR="00D95D56" w:rsidRPr="007F4EF5">
        <w:rPr>
          <w:rFonts w:ascii="Times New Roman" w:hAnsi="Times New Roman" w:cs="Times New Roman"/>
          <w:i/>
          <w:sz w:val="24"/>
          <w:szCs w:val="24"/>
        </w:rPr>
        <w:t>учителя- кандидаты в региональный методический актив</w:t>
      </w:r>
      <w:r w:rsidR="00D95D56" w:rsidRPr="007F4EF5">
        <w:rPr>
          <w:rFonts w:ascii="Times New Roman" w:hAnsi="Times New Roman" w:cs="Times New Roman"/>
          <w:sz w:val="24"/>
          <w:szCs w:val="24"/>
        </w:rPr>
        <w:t xml:space="preserve"> будут привлекаться </w:t>
      </w:r>
      <w:r w:rsidR="00D95D56">
        <w:rPr>
          <w:rFonts w:ascii="Times New Roman" w:hAnsi="Times New Roman" w:cs="Times New Roman"/>
          <w:sz w:val="24"/>
          <w:szCs w:val="24"/>
        </w:rPr>
        <w:t xml:space="preserve">в качестве </w:t>
      </w:r>
      <w:r w:rsidR="00D95D56" w:rsidRPr="007F4EF5">
        <w:rPr>
          <w:rFonts w:ascii="Times New Roman" w:hAnsi="Times New Roman" w:cs="Times New Roman"/>
          <w:b/>
          <w:i/>
          <w:sz w:val="24"/>
          <w:szCs w:val="24"/>
        </w:rPr>
        <w:t>экспертов</w:t>
      </w:r>
      <w:r w:rsidR="00D95D56" w:rsidRPr="007F4EF5">
        <w:rPr>
          <w:rFonts w:ascii="Times New Roman" w:hAnsi="Times New Roman" w:cs="Times New Roman"/>
          <w:sz w:val="24"/>
          <w:szCs w:val="24"/>
        </w:rPr>
        <w:t xml:space="preserve">к оценке предметных и методических компетентностей учителей субъекта Российской Федерации, а также для методического сопровождения учителей – потенциальных слушателей во время прохождения </w:t>
      </w:r>
      <w:r w:rsidR="00D95D56" w:rsidRPr="007F4EF5">
        <w:rPr>
          <w:rFonts w:ascii="Times New Roman" w:hAnsi="Times New Roman" w:cs="Times New Roman"/>
          <w:sz w:val="24"/>
          <w:szCs w:val="28"/>
        </w:rPr>
        <w:t>курсов по дополнительной профессиональной программе повышения квалификации (далее – ДПП ПК) «Школа современного учителя»</w:t>
      </w:r>
      <w:r w:rsidR="00D95D56">
        <w:rPr>
          <w:rFonts w:ascii="Times New Roman" w:hAnsi="Times New Roman" w:cs="Times New Roman"/>
          <w:sz w:val="24"/>
          <w:szCs w:val="28"/>
        </w:rPr>
        <w:t xml:space="preserve"> в качестве </w:t>
      </w:r>
      <w:r w:rsidR="00D95D56" w:rsidRPr="007F4EF5">
        <w:rPr>
          <w:rFonts w:ascii="Times New Roman" w:hAnsi="Times New Roman" w:cs="Times New Roman"/>
          <w:b/>
          <w:i/>
          <w:sz w:val="24"/>
          <w:szCs w:val="28"/>
        </w:rPr>
        <w:t>тьюторов</w:t>
      </w:r>
      <w:r w:rsidR="00D95D56">
        <w:rPr>
          <w:rFonts w:ascii="Times New Roman" w:hAnsi="Times New Roman" w:cs="Times New Roman"/>
          <w:sz w:val="24"/>
          <w:szCs w:val="24"/>
        </w:rPr>
        <w:t>;</w:t>
      </w:r>
    </w:p>
    <w:p w:rsidR="00F82387" w:rsidRPr="00F82387" w:rsidRDefault="00F82387" w:rsidP="00B460B6">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4"/>
        </w:rPr>
        <w:t>- у</w:t>
      </w:r>
      <w:r w:rsidRPr="00F82387">
        <w:rPr>
          <w:rFonts w:ascii="Times New Roman" w:hAnsi="Times New Roman" w:cs="Times New Roman"/>
          <w:i/>
          <w:sz w:val="24"/>
          <w:szCs w:val="24"/>
        </w:rPr>
        <w:t>чителя-слушатели</w:t>
      </w:r>
      <w:r w:rsidRPr="00F82387">
        <w:rPr>
          <w:rFonts w:ascii="Times New Roman" w:hAnsi="Times New Roman" w:cs="Times New Roman"/>
          <w:sz w:val="24"/>
          <w:szCs w:val="24"/>
        </w:rPr>
        <w:t xml:space="preserve"> – </w:t>
      </w:r>
      <w:r w:rsidRPr="00F82387">
        <w:rPr>
          <w:rFonts w:ascii="Times New Roman" w:hAnsi="Times New Roman" w:cs="Times New Roman"/>
          <w:sz w:val="24"/>
          <w:szCs w:val="28"/>
        </w:rPr>
        <w:t xml:space="preserve">учителя-предметники, потенциальные слушатели курсов по </w:t>
      </w:r>
      <w:r w:rsidR="00F00CDF">
        <w:rPr>
          <w:rFonts w:ascii="Times New Roman" w:hAnsi="Times New Roman" w:cs="Times New Roman"/>
          <w:sz w:val="24"/>
          <w:szCs w:val="28"/>
        </w:rPr>
        <w:t>ДПП ПК</w:t>
      </w:r>
      <w:r w:rsidRPr="00E95113">
        <w:rPr>
          <w:rFonts w:ascii="Times New Roman" w:hAnsi="Times New Roman" w:cs="Times New Roman"/>
          <w:sz w:val="24"/>
          <w:szCs w:val="28"/>
        </w:rPr>
        <w:t>«Школа современного учителя».</w:t>
      </w:r>
    </w:p>
    <w:p w:rsidR="00924CE6"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Общее рекомендуемое количество </w:t>
      </w:r>
      <w:r w:rsidR="00D95D56" w:rsidRPr="007F4EF5">
        <w:rPr>
          <w:rFonts w:ascii="Times New Roman" w:hAnsi="Times New Roman" w:cs="Times New Roman"/>
          <w:sz w:val="24"/>
          <w:szCs w:val="24"/>
        </w:rPr>
        <w:t>у</w:t>
      </w:r>
      <w:r w:rsidR="00D95D56">
        <w:rPr>
          <w:rFonts w:ascii="Times New Roman" w:hAnsi="Times New Roman" w:cs="Times New Roman"/>
          <w:sz w:val="24"/>
          <w:szCs w:val="24"/>
        </w:rPr>
        <w:t>чителей</w:t>
      </w:r>
      <w:r w:rsidR="00D95D56" w:rsidRPr="007F4EF5">
        <w:rPr>
          <w:rFonts w:ascii="Times New Roman" w:hAnsi="Times New Roman" w:cs="Times New Roman"/>
          <w:sz w:val="24"/>
          <w:szCs w:val="24"/>
        </w:rPr>
        <w:t>-кан</w:t>
      </w:r>
      <w:r w:rsidR="00D95D56">
        <w:rPr>
          <w:rFonts w:ascii="Times New Roman" w:hAnsi="Times New Roman" w:cs="Times New Roman"/>
          <w:sz w:val="24"/>
          <w:szCs w:val="24"/>
        </w:rPr>
        <w:t>дидатов</w:t>
      </w:r>
      <w:r w:rsidR="00D95D56" w:rsidRPr="007F4EF5">
        <w:rPr>
          <w:rFonts w:ascii="Times New Roman" w:hAnsi="Times New Roman" w:cs="Times New Roman"/>
          <w:sz w:val="24"/>
          <w:szCs w:val="24"/>
        </w:rPr>
        <w:t xml:space="preserve"> в региональный методический актив</w:t>
      </w:r>
      <w:r w:rsidRPr="00DA0A1B">
        <w:rPr>
          <w:rFonts w:ascii="Times New Roman" w:hAnsi="Times New Roman" w:cs="Times New Roman"/>
          <w:sz w:val="24"/>
          <w:szCs w:val="24"/>
        </w:rPr>
        <w:t xml:space="preserve">от субъекта Российской Федерации должно быть взято из расчета 1 участник по учебному предмету на 100 учителей по данному учебному предмету в субъекте Российской Федерации. Количество участников </w:t>
      </w:r>
      <w:r w:rsidR="005E4C25" w:rsidRPr="00DA0A1B">
        <w:rPr>
          <w:rFonts w:ascii="Times New Roman" w:hAnsi="Times New Roman" w:cs="Times New Roman"/>
          <w:sz w:val="24"/>
          <w:szCs w:val="24"/>
        </w:rPr>
        <w:t>определяет</w:t>
      </w:r>
      <w:r w:rsidRPr="00DA0A1B">
        <w:rPr>
          <w:rFonts w:ascii="Times New Roman" w:hAnsi="Times New Roman" w:cs="Times New Roman"/>
          <w:sz w:val="24"/>
          <w:szCs w:val="24"/>
        </w:rPr>
        <w:t xml:space="preserve"> региональный </w:t>
      </w:r>
      <w:r w:rsidR="005E4C25" w:rsidRPr="00DA0A1B">
        <w:rPr>
          <w:rFonts w:ascii="Times New Roman" w:hAnsi="Times New Roman" w:cs="Times New Roman"/>
          <w:sz w:val="24"/>
          <w:szCs w:val="24"/>
        </w:rPr>
        <w:t>координатор</w:t>
      </w:r>
      <w:r w:rsidRPr="00DA0A1B">
        <w:rPr>
          <w:rFonts w:ascii="Times New Roman" w:hAnsi="Times New Roman" w:cs="Times New Roman"/>
          <w:sz w:val="24"/>
          <w:szCs w:val="24"/>
        </w:rPr>
        <w:t xml:space="preserve"> по согласованию с федеральным координатором.</w:t>
      </w:r>
    </w:p>
    <w:p w:rsidR="00F82387" w:rsidRDefault="00F82387" w:rsidP="00F8238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Общее рекомендуемое количество </w:t>
      </w:r>
      <w:r>
        <w:rPr>
          <w:rFonts w:ascii="Times New Roman" w:hAnsi="Times New Roman" w:cs="Times New Roman"/>
          <w:sz w:val="24"/>
          <w:szCs w:val="24"/>
        </w:rPr>
        <w:t>учителей-слушателей</w:t>
      </w:r>
      <w:r w:rsidRPr="00DA0A1B">
        <w:rPr>
          <w:rFonts w:ascii="Times New Roman" w:hAnsi="Times New Roman" w:cs="Times New Roman"/>
          <w:sz w:val="24"/>
          <w:szCs w:val="24"/>
        </w:rPr>
        <w:t xml:space="preserve"> от субъекта Российской Федерации должно быть взято из расчета </w:t>
      </w:r>
      <w:r>
        <w:rPr>
          <w:rFonts w:ascii="Times New Roman" w:hAnsi="Times New Roman" w:cs="Times New Roman"/>
          <w:sz w:val="24"/>
          <w:szCs w:val="24"/>
        </w:rPr>
        <w:t>6% от общего количества учителей</w:t>
      </w:r>
      <w:r w:rsidRPr="00DA0A1B">
        <w:rPr>
          <w:rFonts w:ascii="Times New Roman" w:hAnsi="Times New Roman" w:cs="Times New Roman"/>
          <w:sz w:val="24"/>
          <w:szCs w:val="24"/>
        </w:rPr>
        <w:t xml:space="preserve"> в субъекте Российской Федерации. Количество участников определяет региональный координатор по согласованию с федеральным координатором.</w:t>
      </w:r>
    </w:p>
    <w:p w:rsidR="00EC3FA3" w:rsidRDefault="00EC3FA3" w:rsidP="00F82387">
      <w:pPr>
        <w:spacing w:after="0" w:line="360" w:lineRule="auto"/>
        <w:ind w:firstLine="709"/>
        <w:jc w:val="both"/>
        <w:rPr>
          <w:rFonts w:ascii="Times New Roman" w:hAnsi="Times New Roman" w:cs="Times New Roman"/>
          <w:sz w:val="24"/>
          <w:szCs w:val="24"/>
        </w:rPr>
      </w:pPr>
      <w:r w:rsidRPr="00E95113">
        <w:rPr>
          <w:rFonts w:ascii="Times New Roman" w:eastAsia="Times New Roman" w:hAnsi="Times New Roman" w:cs="Times New Roman"/>
          <w:sz w:val="24"/>
          <w:szCs w:val="24"/>
        </w:rPr>
        <w:t xml:space="preserve">При проведении Оценки, проверке работ и обработке результатов используется уникальный код участника. </w:t>
      </w:r>
      <w:r w:rsidRPr="00E95113">
        <w:rPr>
          <w:rFonts w:ascii="Times New Roman" w:hAnsi="Times New Roman" w:cs="Times New Roman"/>
          <w:sz w:val="24"/>
          <w:szCs w:val="24"/>
        </w:rPr>
        <w:t xml:space="preserve">Региональный координатор устанавливает соответствие уникального кода </w:t>
      </w:r>
      <w:r w:rsidR="00E01491" w:rsidRPr="00E95113">
        <w:rPr>
          <w:rFonts w:ascii="Times New Roman" w:hAnsi="Times New Roman" w:cs="Times New Roman"/>
          <w:sz w:val="24"/>
          <w:szCs w:val="24"/>
        </w:rPr>
        <w:t xml:space="preserve">и ФИО </w:t>
      </w:r>
      <w:r w:rsidRPr="00E95113">
        <w:rPr>
          <w:rFonts w:ascii="Times New Roman" w:hAnsi="Times New Roman" w:cs="Times New Roman"/>
          <w:sz w:val="24"/>
          <w:szCs w:val="24"/>
        </w:rPr>
        <w:t>участник</w:t>
      </w:r>
      <w:r w:rsidR="00E01491" w:rsidRPr="00E95113">
        <w:rPr>
          <w:rFonts w:ascii="Times New Roman" w:hAnsi="Times New Roman" w:cs="Times New Roman"/>
          <w:sz w:val="24"/>
          <w:szCs w:val="24"/>
        </w:rPr>
        <w:t xml:space="preserve">а </w:t>
      </w:r>
      <w:r w:rsidRPr="00E95113">
        <w:rPr>
          <w:rFonts w:ascii="Times New Roman" w:hAnsi="Times New Roman" w:cs="Times New Roman"/>
          <w:sz w:val="24"/>
          <w:szCs w:val="24"/>
        </w:rPr>
        <w:t>Оценки</w:t>
      </w:r>
      <w:r w:rsidR="00E01491" w:rsidRPr="00E95113">
        <w:rPr>
          <w:rFonts w:ascii="Times New Roman" w:hAnsi="Times New Roman" w:cs="Times New Roman"/>
          <w:sz w:val="24"/>
          <w:szCs w:val="24"/>
        </w:rPr>
        <w:t>.</w:t>
      </w:r>
      <w:r w:rsidRPr="00E95113">
        <w:rPr>
          <w:rFonts w:ascii="Times New Roman" w:hAnsi="Times New Roman" w:cs="Times New Roman"/>
          <w:sz w:val="24"/>
          <w:szCs w:val="24"/>
        </w:rPr>
        <w:t xml:space="preserve"> Информация о соответствии уникального </w:t>
      </w:r>
      <w:r w:rsidRPr="00E95113">
        <w:rPr>
          <w:rFonts w:ascii="Times New Roman" w:hAnsi="Times New Roman" w:cs="Times New Roman"/>
          <w:sz w:val="24"/>
          <w:szCs w:val="24"/>
        </w:rPr>
        <w:lastRenderedPageBreak/>
        <w:t xml:space="preserve">кода </w:t>
      </w:r>
      <w:r w:rsidR="00E01491" w:rsidRPr="00E95113">
        <w:rPr>
          <w:rFonts w:ascii="Times New Roman" w:hAnsi="Times New Roman" w:cs="Times New Roman"/>
          <w:sz w:val="24"/>
          <w:szCs w:val="24"/>
        </w:rPr>
        <w:t xml:space="preserve">и ФИО </w:t>
      </w:r>
      <w:r w:rsidRPr="00E95113">
        <w:rPr>
          <w:rFonts w:ascii="Times New Roman" w:hAnsi="Times New Roman" w:cs="Times New Roman"/>
          <w:sz w:val="24"/>
          <w:szCs w:val="24"/>
        </w:rPr>
        <w:t>участник</w:t>
      </w:r>
      <w:r w:rsidR="00E01491" w:rsidRPr="00E95113">
        <w:rPr>
          <w:rFonts w:ascii="Times New Roman" w:hAnsi="Times New Roman" w:cs="Times New Roman"/>
          <w:sz w:val="24"/>
          <w:szCs w:val="24"/>
        </w:rPr>
        <w:t>а</w:t>
      </w:r>
      <w:r w:rsidRPr="00E95113">
        <w:rPr>
          <w:rFonts w:ascii="Times New Roman" w:hAnsi="Times New Roman" w:cs="Times New Roman"/>
          <w:sz w:val="24"/>
          <w:szCs w:val="24"/>
        </w:rPr>
        <w:t xml:space="preserve"> Оценки хранится у регионального координатора. Федеральному </w:t>
      </w:r>
      <w:r w:rsidR="00E01491" w:rsidRPr="00E95113">
        <w:rPr>
          <w:rFonts w:ascii="Times New Roman" w:hAnsi="Times New Roman" w:cs="Times New Roman"/>
          <w:sz w:val="24"/>
          <w:szCs w:val="24"/>
        </w:rPr>
        <w:t xml:space="preserve">координатору </w:t>
      </w:r>
      <w:r w:rsidRPr="00E95113">
        <w:rPr>
          <w:rFonts w:ascii="Times New Roman" w:hAnsi="Times New Roman" w:cs="Times New Roman"/>
          <w:sz w:val="24"/>
          <w:szCs w:val="24"/>
        </w:rPr>
        <w:t>информация о ФИО участников Оценки не передаётся</w:t>
      </w:r>
      <w:r w:rsidR="00E01491">
        <w:rPr>
          <w:rFonts w:ascii="Times New Roman" w:hAnsi="Times New Roman" w:cs="Times New Roman"/>
          <w:sz w:val="24"/>
          <w:szCs w:val="24"/>
        </w:rPr>
        <w:t>, передаются только уникальные колы.</w:t>
      </w:r>
    </w:p>
    <w:p w:rsidR="00F82387" w:rsidRPr="00DA0A1B" w:rsidRDefault="00F82387" w:rsidP="00843B57">
      <w:pPr>
        <w:spacing w:after="0" w:line="360" w:lineRule="auto"/>
        <w:ind w:firstLine="709"/>
        <w:jc w:val="both"/>
        <w:rPr>
          <w:rFonts w:ascii="Times New Roman" w:hAnsi="Times New Roman" w:cs="Times New Roman"/>
          <w:sz w:val="24"/>
          <w:szCs w:val="24"/>
        </w:rPr>
      </w:pPr>
    </w:p>
    <w:p w:rsidR="00D933C2" w:rsidRPr="00DA0A1B" w:rsidRDefault="00D933C2" w:rsidP="00ED39F3">
      <w:pPr>
        <w:pStyle w:val="1"/>
        <w:spacing w:before="0" w:line="360" w:lineRule="auto"/>
        <w:ind w:firstLine="708"/>
        <w:jc w:val="left"/>
        <w:rPr>
          <w:rFonts w:cs="Times New Roman"/>
          <w:szCs w:val="24"/>
        </w:rPr>
      </w:pPr>
      <w:bookmarkStart w:id="12" w:name="_Toc54632305"/>
      <w:r w:rsidRPr="00DA0A1B">
        <w:rPr>
          <w:rFonts w:cs="Times New Roman"/>
          <w:szCs w:val="24"/>
        </w:rPr>
        <w:t>Подготовка материалов</w:t>
      </w:r>
      <w:bookmarkEnd w:id="12"/>
    </w:p>
    <w:p w:rsidR="00F82387" w:rsidRDefault="00D933C2" w:rsidP="00843B57">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A0A1B">
        <w:rPr>
          <w:rFonts w:ascii="Times New Roman" w:hAnsi="Times New Roman" w:cs="Times New Roman"/>
          <w:color w:val="000000"/>
          <w:sz w:val="24"/>
          <w:szCs w:val="24"/>
        </w:rPr>
        <w:t xml:space="preserve">Для проведения </w:t>
      </w:r>
      <w:r w:rsidR="00F82387">
        <w:rPr>
          <w:rFonts w:ascii="Times New Roman" w:hAnsi="Times New Roman" w:cs="Times New Roman"/>
          <w:color w:val="000000"/>
          <w:sz w:val="24"/>
          <w:szCs w:val="24"/>
        </w:rPr>
        <w:t>О</w:t>
      </w:r>
      <w:r w:rsidRPr="00DA0A1B">
        <w:rPr>
          <w:rFonts w:ascii="Times New Roman" w:hAnsi="Times New Roman" w:cs="Times New Roman"/>
          <w:color w:val="000000"/>
          <w:sz w:val="24"/>
          <w:szCs w:val="24"/>
        </w:rPr>
        <w:t xml:space="preserve">ценки разработан комплект оценочных материалов, который будет направлен в </w:t>
      </w:r>
      <w:r w:rsidR="00FE67F1" w:rsidRPr="00DA0A1B">
        <w:rPr>
          <w:rFonts w:ascii="Times New Roman" w:hAnsi="Times New Roman" w:cs="Times New Roman"/>
          <w:color w:val="000000"/>
          <w:sz w:val="24"/>
          <w:szCs w:val="24"/>
        </w:rPr>
        <w:t>субъекты Российской Федерации</w:t>
      </w:r>
      <w:r w:rsidRPr="00DA0A1B">
        <w:rPr>
          <w:rFonts w:ascii="Times New Roman" w:hAnsi="Times New Roman" w:cs="Times New Roman"/>
          <w:color w:val="000000"/>
          <w:sz w:val="24"/>
          <w:szCs w:val="24"/>
        </w:rPr>
        <w:t xml:space="preserve">. Материалы представляют собой индивидуальные </w:t>
      </w:r>
      <w:r w:rsidR="00FE67F1" w:rsidRPr="00DA0A1B">
        <w:rPr>
          <w:rFonts w:ascii="Times New Roman" w:hAnsi="Times New Roman" w:cs="Times New Roman"/>
          <w:color w:val="000000"/>
          <w:sz w:val="24"/>
          <w:szCs w:val="24"/>
        </w:rPr>
        <w:t>комплекты</w:t>
      </w:r>
      <w:r w:rsidRPr="00DA0A1B">
        <w:rPr>
          <w:rFonts w:ascii="Times New Roman" w:hAnsi="Times New Roman" w:cs="Times New Roman"/>
          <w:color w:val="000000"/>
          <w:sz w:val="24"/>
          <w:szCs w:val="24"/>
        </w:rPr>
        <w:t xml:space="preserve">, выдаваемые участникам </w:t>
      </w:r>
      <w:r w:rsidR="00F82387">
        <w:rPr>
          <w:rFonts w:ascii="Times New Roman" w:hAnsi="Times New Roman" w:cs="Times New Roman"/>
          <w:color w:val="000000"/>
          <w:sz w:val="24"/>
          <w:szCs w:val="24"/>
        </w:rPr>
        <w:t>О</w:t>
      </w:r>
      <w:r w:rsidRPr="00DA0A1B">
        <w:rPr>
          <w:rFonts w:ascii="Times New Roman" w:hAnsi="Times New Roman" w:cs="Times New Roman"/>
          <w:color w:val="000000"/>
          <w:sz w:val="24"/>
          <w:szCs w:val="24"/>
        </w:rPr>
        <w:t xml:space="preserve">ценки. По окончании процедур </w:t>
      </w:r>
      <w:r w:rsidR="00F82387">
        <w:rPr>
          <w:rFonts w:ascii="Times New Roman" w:hAnsi="Times New Roman" w:cs="Times New Roman"/>
          <w:color w:val="000000"/>
          <w:sz w:val="24"/>
          <w:szCs w:val="24"/>
        </w:rPr>
        <w:t>О</w:t>
      </w:r>
      <w:r w:rsidRPr="00DA0A1B">
        <w:rPr>
          <w:rFonts w:ascii="Times New Roman" w:hAnsi="Times New Roman" w:cs="Times New Roman"/>
          <w:color w:val="000000"/>
          <w:sz w:val="24"/>
          <w:szCs w:val="24"/>
        </w:rPr>
        <w:t>ценки должно быть организовано сканирование все</w:t>
      </w:r>
      <w:r w:rsidR="00F82387">
        <w:rPr>
          <w:rFonts w:ascii="Times New Roman" w:hAnsi="Times New Roman" w:cs="Times New Roman"/>
          <w:color w:val="000000"/>
          <w:sz w:val="24"/>
          <w:szCs w:val="24"/>
        </w:rPr>
        <w:t>х</w:t>
      </w:r>
      <w:r w:rsidRPr="00DA0A1B">
        <w:rPr>
          <w:rFonts w:ascii="Times New Roman" w:hAnsi="Times New Roman" w:cs="Times New Roman"/>
          <w:color w:val="000000"/>
          <w:sz w:val="24"/>
          <w:szCs w:val="24"/>
        </w:rPr>
        <w:t xml:space="preserve"> заполненных участниками </w:t>
      </w:r>
      <w:r w:rsidR="00F82387">
        <w:rPr>
          <w:rFonts w:ascii="Times New Roman" w:hAnsi="Times New Roman" w:cs="Times New Roman"/>
          <w:color w:val="000000"/>
          <w:sz w:val="24"/>
          <w:szCs w:val="24"/>
        </w:rPr>
        <w:t>О</w:t>
      </w:r>
      <w:r w:rsidRPr="00DA0A1B">
        <w:rPr>
          <w:rFonts w:ascii="Times New Roman" w:hAnsi="Times New Roman" w:cs="Times New Roman"/>
          <w:color w:val="000000"/>
          <w:sz w:val="24"/>
          <w:szCs w:val="24"/>
        </w:rPr>
        <w:t xml:space="preserve">ценки листов. </w:t>
      </w:r>
    </w:p>
    <w:p w:rsidR="00F82387" w:rsidRPr="00E95113" w:rsidRDefault="00F82387">
      <w:pPr>
        <w:autoSpaceDE w:val="0"/>
        <w:autoSpaceDN w:val="0"/>
        <w:adjustRightInd w:val="0"/>
        <w:spacing w:after="0" w:line="360" w:lineRule="auto"/>
        <w:ind w:firstLine="709"/>
        <w:jc w:val="both"/>
        <w:rPr>
          <w:rFonts w:ascii="Times New Roman" w:hAnsi="Times New Roman" w:cs="Times New Roman"/>
          <w:sz w:val="24"/>
          <w:szCs w:val="24"/>
        </w:rPr>
      </w:pPr>
      <w:r w:rsidRPr="00E95113">
        <w:rPr>
          <w:rFonts w:ascii="Times New Roman" w:hAnsi="Times New Roman" w:cs="Times New Roman"/>
          <w:sz w:val="24"/>
          <w:szCs w:val="24"/>
        </w:rPr>
        <w:t xml:space="preserve">Разработку и размещение материалов для проведения Оценки </w:t>
      </w:r>
      <w:r w:rsidR="00D95D56" w:rsidRPr="007F4EF5">
        <w:rPr>
          <w:rFonts w:ascii="Times New Roman" w:hAnsi="Times New Roman" w:cs="Times New Roman"/>
          <w:sz w:val="24"/>
          <w:szCs w:val="24"/>
        </w:rPr>
        <w:t>у</w:t>
      </w:r>
      <w:r w:rsidR="00D95D56">
        <w:rPr>
          <w:rFonts w:ascii="Times New Roman" w:hAnsi="Times New Roman" w:cs="Times New Roman"/>
          <w:sz w:val="24"/>
          <w:szCs w:val="24"/>
        </w:rPr>
        <w:t>чителей</w:t>
      </w:r>
      <w:r w:rsidR="00D95D56" w:rsidRPr="007F4EF5">
        <w:rPr>
          <w:rFonts w:ascii="Times New Roman" w:hAnsi="Times New Roman" w:cs="Times New Roman"/>
          <w:sz w:val="24"/>
          <w:szCs w:val="24"/>
        </w:rPr>
        <w:t>-кан</w:t>
      </w:r>
      <w:r w:rsidR="00D95D56">
        <w:rPr>
          <w:rFonts w:ascii="Times New Roman" w:hAnsi="Times New Roman" w:cs="Times New Roman"/>
          <w:sz w:val="24"/>
          <w:szCs w:val="24"/>
        </w:rPr>
        <w:t>дидатов</w:t>
      </w:r>
      <w:r w:rsidR="00D95D56" w:rsidRPr="007F4EF5">
        <w:rPr>
          <w:rFonts w:ascii="Times New Roman" w:hAnsi="Times New Roman" w:cs="Times New Roman"/>
          <w:sz w:val="24"/>
          <w:szCs w:val="24"/>
        </w:rPr>
        <w:t xml:space="preserve"> в региональный методический актив</w:t>
      </w:r>
      <w:r w:rsidRPr="00E95113">
        <w:rPr>
          <w:rFonts w:ascii="Times New Roman" w:hAnsi="Times New Roman" w:cs="Times New Roman"/>
          <w:sz w:val="24"/>
          <w:szCs w:val="24"/>
        </w:rPr>
        <w:t xml:space="preserve">(май 2021г.) в </w:t>
      </w:r>
      <w:r w:rsidRPr="00E95113">
        <w:rPr>
          <w:rFonts w:ascii="Times New Roman" w:hAnsi="Times New Roman" w:cs="Times New Roman"/>
          <w:color w:val="000000"/>
          <w:sz w:val="24"/>
          <w:szCs w:val="24"/>
        </w:rPr>
        <w:t>ФИС ОКО</w:t>
      </w:r>
      <w:r w:rsidRPr="00E95113">
        <w:rPr>
          <w:rFonts w:ascii="Times New Roman" w:hAnsi="Times New Roman" w:cs="Times New Roman"/>
          <w:sz w:val="24"/>
          <w:szCs w:val="24"/>
        </w:rPr>
        <w:t xml:space="preserve"> осуществляет федеральный координатор. Тиражирование материалов осуществляет региональный координатор и обеспечивает ими участников Оценки в день проведения Оценки. </w:t>
      </w:r>
    </w:p>
    <w:p w:rsidR="00D933C2" w:rsidRDefault="00D933C2" w:rsidP="00843B57">
      <w:pPr>
        <w:autoSpaceDE w:val="0"/>
        <w:autoSpaceDN w:val="0"/>
        <w:adjustRightInd w:val="0"/>
        <w:spacing w:after="0" w:line="360" w:lineRule="auto"/>
        <w:ind w:firstLine="709"/>
        <w:jc w:val="both"/>
        <w:rPr>
          <w:rFonts w:ascii="Times New Roman" w:hAnsi="Times New Roman" w:cs="Times New Roman"/>
          <w:sz w:val="24"/>
          <w:szCs w:val="24"/>
        </w:rPr>
      </w:pPr>
      <w:r w:rsidRPr="00E95113">
        <w:rPr>
          <w:rFonts w:ascii="Times New Roman" w:hAnsi="Times New Roman" w:cs="Times New Roman"/>
          <w:sz w:val="24"/>
          <w:szCs w:val="24"/>
        </w:rPr>
        <w:t>Разработку, тиражир</w:t>
      </w:r>
      <w:r w:rsidR="005E4C25" w:rsidRPr="00E95113">
        <w:rPr>
          <w:rFonts w:ascii="Times New Roman" w:hAnsi="Times New Roman" w:cs="Times New Roman"/>
          <w:sz w:val="24"/>
          <w:szCs w:val="24"/>
        </w:rPr>
        <w:t xml:space="preserve">ование и доставку материалов в </w:t>
      </w:r>
      <w:r w:rsidR="00FE67F1" w:rsidRPr="00E95113">
        <w:rPr>
          <w:rFonts w:ascii="Times New Roman" w:hAnsi="Times New Roman" w:cs="Times New Roman"/>
          <w:color w:val="000000"/>
          <w:sz w:val="24"/>
          <w:szCs w:val="24"/>
        </w:rPr>
        <w:t>субъекты Российской Федерации</w:t>
      </w:r>
      <w:r w:rsidR="00F82387" w:rsidRPr="00E95113">
        <w:rPr>
          <w:rFonts w:ascii="Times New Roman" w:hAnsi="Times New Roman" w:cs="Times New Roman"/>
          <w:sz w:val="24"/>
          <w:szCs w:val="24"/>
        </w:rPr>
        <w:t xml:space="preserve">для проведения Оценки учителей-слушателей в 1-ую волну (июнь-июль 2021г.) и во 2-ую волну (сентябрь 2021г.) </w:t>
      </w:r>
      <w:r w:rsidRPr="00E95113">
        <w:rPr>
          <w:rFonts w:ascii="Times New Roman" w:hAnsi="Times New Roman" w:cs="Times New Roman"/>
          <w:sz w:val="24"/>
          <w:szCs w:val="24"/>
        </w:rPr>
        <w:t>осуществляет федеральный координатор.</w:t>
      </w:r>
      <w:r w:rsidR="00A178DE" w:rsidRPr="008852FE">
        <w:rPr>
          <w:rFonts w:ascii="Times New Roman" w:hAnsi="Times New Roman" w:cs="Times New Roman"/>
          <w:sz w:val="24"/>
          <w:szCs w:val="24"/>
        </w:rPr>
        <w:t>Для своевременного получения материалов для Оценки региональный координатор сообщает федеральному координатору адрес доставки материалов в сроки согласно План-графику.</w:t>
      </w:r>
    </w:p>
    <w:p w:rsidR="00BA28A8" w:rsidRDefault="00BA28A8" w:rsidP="00E95113">
      <w:pPr>
        <w:pStyle w:val="1"/>
        <w:spacing w:before="0" w:line="360" w:lineRule="auto"/>
        <w:ind w:firstLine="708"/>
        <w:jc w:val="left"/>
        <w:rPr>
          <w:rFonts w:cs="Times New Roman"/>
          <w:szCs w:val="24"/>
        </w:rPr>
      </w:pPr>
    </w:p>
    <w:p w:rsidR="005D39D4" w:rsidRPr="00E95113" w:rsidRDefault="005D39D4" w:rsidP="00E95113">
      <w:pPr>
        <w:pStyle w:val="1"/>
        <w:spacing w:before="0" w:line="360" w:lineRule="auto"/>
        <w:ind w:firstLine="708"/>
        <w:jc w:val="left"/>
        <w:rPr>
          <w:rFonts w:cs="Times New Roman"/>
          <w:szCs w:val="24"/>
        </w:rPr>
      </w:pPr>
      <w:r w:rsidRPr="00E95113">
        <w:rPr>
          <w:rFonts w:cs="Times New Roman"/>
          <w:szCs w:val="24"/>
        </w:rPr>
        <w:t>Проведение анкетирования участников Оценки предметных и методических компетенций учителей (</w:t>
      </w:r>
      <w:r w:rsidR="00D95D56" w:rsidRPr="007F4EF5">
        <w:rPr>
          <w:rFonts w:cs="Times New Roman"/>
          <w:szCs w:val="24"/>
        </w:rPr>
        <w:t>у</w:t>
      </w:r>
      <w:r w:rsidR="00D95D56">
        <w:rPr>
          <w:rFonts w:cs="Times New Roman"/>
          <w:szCs w:val="24"/>
        </w:rPr>
        <w:t>чителей</w:t>
      </w:r>
      <w:r w:rsidR="00D95D56" w:rsidRPr="007F4EF5">
        <w:rPr>
          <w:rFonts w:cs="Times New Roman"/>
          <w:szCs w:val="24"/>
        </w:rPr>
        <w:t>-кан</w:t>
      </w:r>
      <w:r w:rsidR="00D95D56">
        <w:rPr>
          <w:rFonts w:cs="Times New Roman"/>
          <w:szCs w:val="24"/>
        </w:rPr>
        <w:t>дидатов</w:t>
      </w:r>
      <w:r w:rsidR="00D95D56" w:rsidRPr="007F4EF5">
        <w:rPr>
          <w:rFonts w:cs="Times New Roman"/>
          <w:szCs w:val="24"/>
        </w:rPr>
        <w:t xml:space="preserve"> в региональный методический актив</w:t>
      </w:r>
      <w:r w:rsidR="00F00CDF">
        <w:rPr>
          <w:rFonts w:cs="Times New Roman"/>
          <w:szCs w:val="24"/>
        </w:rPr>
        <w:t>и учителей-</w:t>
      </w:r>
      <w:r w:rsidRPr="00E95113">
        <w:rPr>
          <w:rFonts w:cs="Times New Roman"/>
          <w:szCs w:val="24"/>
        </w:rPr>
        <w:t>слушателей)</w:t>
      </w:r>
    </w:p>
    <w:p w:rsidR="005D39D4" w:rsidRPr="005D39D4" w:rsidRDefault="005D39D4" w:rsidP="005D39D4">
      <w:pPr>
        <w:spacing w:after="0" w:line="360" w:lineRule="auto"/>
        <w:ind w:firstLine="709"/>
        <w:jc w:val="both"/>
        <w:rPr>
          <w:rFonts w:ascii="Times New Roman" w:eastAsiaTheme="minorEastAsia" w:hAnsi="Times New Roman" w:cs="Times New Roman"/>
          <w:sz w:val="24"/>
          <w:szCs w:val="24"/>
          <w:lang w:eastAsia="ru-RU"/>
        </w:rPr>
      </w:pPr>
      <w:r w:rsidRPr="005D39D4">
        <w:rPr>
          <w:rFonts w:ascii="Times New Roman" w:eastAsiaTheme="minorEastAsia" w:hAnsi="Times New Roman" w:cs="Times New Roman"/>
          <w:sz w:val="24"/>
          <w:szCs w:val="24"/>
          <w:lang w:eastAsia="ru-RU"/>
        </w:rPr>
        <w:t xml:space="preserve">Анкетирование </w:t>
      </w:r>
      <w:r>
        <w:rPr>
          <w:rFonts w:ascii="Times New Roman" w:eastAsiaTheme="minorEastAsia" w:hAnsi="Times New Roman" w:cs="Times New Roman"/>
          <w:sz w:val="24"/>
          <w:szCs w:val="24"/>
          <w:lang w:eastAsia="ru-RU"/>
        </w:rPr>
        <w:t>участников Оценки проводится на компьютерах.</w:t>
      </w:r>
      <w:r w:rsidRPr="005D39D4">
        <w:rPr>
          <w:rFonts w:ascii="Times New Roman" w:eastAsiaTheme="minorEastAsia" w:hAnsi="Times New Roman" w:cs="Times New Roman"/>
          <w:sz w:val="24"/>
          <w:szCs w:val="24"/>
          <w:lang w:eastAsia="ru-RU"/>
        </w:rPr>
        <w:t>Анкетирование доступно с любого компьютера и является обязательным для всех участников Оценки.</w:t>
      </w:r>
    </w:p>
    <w:p w:rsidR="005D39D4" w:rsidRPr="00DA0A1B" w:rsidRDefault="005D39D4" w:rsidP="005D39D4">
      <w:pPr>
        <w:spacing w:after="0" w:line="360" w:lineRule="auto"/>
        <w:ind w:firstLine="709"/>
        <w:jc w:val="both"/>
        <w:rPr>
          <w:rFonts w:ascii="Times New Roman" w:eastAsia="Arial" w:hAnsi="Times New Roman" w:cs="Times New Roman"/>
          <w:sz w:val="24"/>
          <w:szCs w:val="24"/>
          <w:lang w:eastAsia="ru-RU"/>
        </w:rPr>
      </w:pPr>
      <w:r w:rsidRPr="005D39D4">
        <w:rPr>
          <w:rFonts w:ascii="Times New Roman" w:eastAsiaTheme="minorEastAsia" w:hAnsi="Times New Roman" w:cs="Times New Roman"/>
          <w:sz w:val="24"/>
          <w:szCs w:val="24"/>
          <w:lang w:eastAsia="ru-RU"/>
        </w:rPr>
        <w:t xml:space="preserve">При проведении анкетирования исключаются персональные данные участников. </w:t>
      </w:r>
      <w:r w:rsidRPr="00E95113">
        <w:rPr>
          <w:rFonts w:ascii="Times New Roman" w:eastAsiaTheme="minorEastAsia" w:hAnsi="Times New Roman" w:cs="Times New Roman"/>
          <w:sz w:val="24"/>
          <w:szCs w:val="24"/>
          <w:lang w:eastAsia="ru-RU"/>
        </w:rPr>
        <w:t>По окончании процедуры Оценки региональный координатор сообщает каждому участнику логин, пароль и ссылку для прохождения анкетирования. Пароль участника формируется автоматически при заполнении электронного протокола.</w:t>
      </w:r>
    </w:p>
    <w:p w:rsidR="005D39D4" w:rsidRDefault="005D39D4" w:rsidP="00843B57">
      <w:pPr>
        <w:autoSpaceDE w:val="0"/>
        <w:autoSpaceDN w:val="0"/>
        <w:adjustRightInd w:val="0"/>
        <w:spacing w:after="0" w:line="360" w:lineRule="auto"/>
        <w:ind w:firstLine="709"/>
        <w:jc w:val="both"/>
        <w:rPr>
          <w:rFonts w:ascii="Times New Roman" w:hAnsi="Times New Roman" w:cs="Times New Roman"/>
          <w:sz w:val="24"/>
          <w:szCs w:val="24"/>
        </w:rPr>
      </w:pPr>
    </w:p>
    <w:p w:rsidR="00D933C2" w:rsidRPr="00DA0A1B" w:rsidRDefault="00DC1565" w:rsidP="000D3E61">
      <w:pPr>
        <w:pStyle w:val="1"/>
        <w:spacing w:before="0" w:line="360" w:lineRule="auto"/>
        <w:rPr>
          <w:rFonts w:cs="Times New Roman"/>
          <w:szCs w:val="24"/>
        </w:rPr>
      </w:pPr>
      <w:bookmarkStart w:id="13" w:name="_Toc54632306"/>
      <w:r>
        <w:rPr>
          <w:rStyle w:val="10"/>
          <w:rFonts w:cs="Times New Roman"/>
          <w:b/>
          <w:szCs w:val="24"/>
        </w:rPr>
        <w:t>Описание п</w:t>
      </w:r>
      <w:r w:rsidR="00D933C2" w:rsidRPr="00DA0A1B">
        <w:rPr>
          <w:rStyle w:val="10"/>
          <w:rFonts w:cs="Times New Roman"/>
          <w:b/>
          <w:szCs w:val="24"/>
        </w:rPr>
        <w:t>оряд</w:t>
      </w:r>
      <w:r>
        <w:rPr>
          <w:rStyle w:val="10"/>
          <w:rFonts w:cs="Times New Roman"/>
          <w:b/>
          <w:szCs w:val="24"/>
        </w:rPr>
        <w:t>ка</w:t>
      </w:r>
      <w:r w:rsidR="00D933C2" w:rsidRPr="00DA0A1B">
        <w:rPr>
          <w:rStyle w:val="10"/>
          <w:rFonts w:cs="Times New Roman"/>
          <w:b/>
          <w:szCs w:val="24"/>
        </w:rPr>
        <w:t xml:space="preserve"> действий специалистов, задействованных в организации и проведении процедуры </w:t>
      </w:r>
      <w:r w:rsidR="00F82387">
        <w:rPr>
          <w:rStyle w:val="10"/>
          <w:rFonts w:cs="Times New Roman"/>
          <w:b/>
          <w:szCs w:val="24"/>
        </w:rPr>
        <w:t>Оценки</w:t>
      </w:r>
      <w:bookmarkEnd w:id="13"/>
    </w:p>
    <w:p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Региональный координатор:</w:t>
      </w:r>
    </w:p>
    <w:p w:rsidR="00F82387"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lastRenderedPageBreak/>
        <w:t xml:space="preserve">До начала проведения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региональные координаторы назначают ППО. ППО могут быть образовательные </w:t>
      </w:r>
      <w:r w:rsidR="00FE67F1" w:rsidRPr="00DA0A1B">
        <w:rPr>
          <w:rFonts w:ascii="Times New Roman" w:hAnsi="Times New Roman" w:cs="Times New Roman"/>
          <w:sz w:val="24"/>
          <w:szCs w:val="24"/>
        </w:rPr>
        <w:t>организации, институты</w:t>
      </w:r>
      <w:r w:rsidRPr="00DA0A1B">
        <w:rPr>
          <w:rFonts w:ascii="Times New Roman" w:hAnsi="Times New Roman" w:cs="Times New Roman"/>
          <w:sz w:val="24"/>
          <w:szCs w:val="24"/>
        </w:rPr>
        <w:t xml:space="preserve"> развития образования</w:t>
      </w:r>
      <w:r w:rsidR="00BF265D" w:rsidRPr="00DA0A1B">
        <w:rPr>
          <w:rFonts w:ascii="Times New Roman" w:hAnsi="Times New Roman" w:cs="Times New Roman"/>
          <w:sz w:val="24"/>
          <w:szCs w:val="24"/>
        </w:rPr>
        <w:t xml:space="preserve"> и </w:t>
      </w:r>
      <w:r w:rsidR="00F82387">
        <w:rPr>
          <w:rFonts w:ascii="Times New Roman" w:hAnsi="Times New Roman" w:cs="Times New Roman"/>
          <w:sz w:val="24"/>
          <w:szCs w:val="24"/>
        </w:rPr>
        <w:t>пр</w:t>
      </w:r>
      <w:r w:rsidRPr="00DA0A1B">
        <w:rPr>
          <w:rFonts w:ascii="Times New Roman" w:hAnsi="Times New Roman" w:cs="Times New Roman"/>
          <w:sz w:val="24"/>
          <w:szCs w:val="24"/>
        </w:rPr>
        <w:t xml:space="preserve">. Количество ППО определяется в зависимости от количества участников в регионе. </w:t>
      </w:r>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ППО должен иметь </w:t>
      </w:r>
      <w:r w:rsidRPr="00B460B6">
        <w:rPr>
          <w:rFonts w:ascii="Times New Roman" w:hAnsi="Times New Roman" w:cs="Times New Roman"/>
          <w:b/>
          <w:sz w:val="24"/>
          <w:szCs w:val="24"/>
        </w:rPr>
        <w:t>логин в ФИС ОКО</w:t>
      </w:r>
      <w:r w:rsidR="00F82387">
        <w:rPr>
          <w:rFonts w:ascii="Times New Roman" w:hAnsi="Times New Roman" w:cs="Times New Roman"/>
          <w:sz w:val="24"/>
          <w:szCs w:val="24"/>
        </w:rPr>
        <w:t>. П</w:t>
      </w:r>
      <w:r w:rsidRPr="00DA0A1B">
        <w:rPr>
          <w:rFonts w:ascii="Times New Roman" w:hAnsi="Times New Roman" w:cs="Times New Roman"/>
          <w:sz w:val="24"/>
          <w:szCs w:val="24"/>
        </w:rPr>
        <w:t>ри отсутствии логина</w:t>
      </w:r>
      <w:r w:rsidR="00F82387">
        <w:rPr>
          <w:rFonts w:ascii="Times New Roman" w:hAnsi="Times New Roman" w:cs="Times New Roman"/>
          <w:sz w:val="24"/>
          <w:szCs w:val="24"/>
        </w:rPr>
        <w:t xml:space="preserve"> у ППО</w:t>
      </w:r>
      <w:r w:rsidRPr="00DA0A1B">
        <w:rPr>
          <w:rFonts w:ascii="Times New Roman" w:hAnsi="Times New Roman" w:cs="Times New Roman"/>
          <w:sz w:val="24"/>
          <w:szCs w:val="24"/>
        </w:rPr>
        <w:t xml:space="preserve"> его прис</w:t>
      </w:r>
      <w:r w:rsidR="005E4C25" w:rsidRPr="00DA0A1B">
        <w:rPr>
          <w:rFonts w:ascii="Times New Roman" w:hAnsi="Times New Roman" w:cs="Times New Roman"/>
          <w:sz w:val="24"/>
          <w:szCs w:val="24"/>
        </w:rPr>
        <w:t xml:space="preserve">ваивает федеральный координатор </w:t>
      </w:r>
      <w:r w:rsidR="00FE67F1" w:rsidRPr="00DA0A1B">
        <w:rPr>
          <w:rFonts w:ascii="Times New Roman" w:hAnsi="Times New Roman" w:cs="Times New Roman"/>
          <w:sz w:val="24"/>
          <w:szCs w:val="24"/>
        </w:rPr>
        <w:t>по запросурегионального координатора.</w:t>
      </w:r>
    </w:p>
    <w:p w:rsidR="00D933C2" w:rsidRPr="00DA0A1B" w:rsidRDefault="00F82387" w:rsidP="00843B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Региональный</w:t>
      </w:r>
      <w:r w:rsidR="00D933C2" w:rsidRPr="00DA0A1B">
        <w:rPr>
          <w:rFonts w:ascii="Times New Roman" w:hAnsi="Times New Roman" w:cs="Times New Roman"/>
          <w:sz w:val="24"/>
          <w:szCs w:val="24"/>
        </w:rPr>
        <w:t xml:space="preserve"> координатор назнача</w:t>
      </w:r>
      <w:r>
        <w:rPr>
          <w:rFonts w:ascii="Times New Roman" w:hAnsi="Times New Roman" w:cs="Times New Roman"/>
          <w:sz w:val="24"/>
          <w:szCs w:val="24"/>
        </w:rPr>
        <w:t>ет</w:t>
      </w:r>
      <w:r w:rsidR="00D933C2" w:rsidRPr="00DA0A1B">
        <w:rPr>
          <w:rFonts w:ascii="Times New Roman" w:hAnsi="Times New Roman" w:cs="Times New Roman"/>
          <w:sz w:val="24"/>
          <w:szCs w:val="24"/>
        </w:rPr>
        <w:t xml:space="preserve"> ответственны</w:t>
      </w:r>
      <w:r>
        <w:rPr>
          <w:rFonts w:ascii="Times New Roman" w:hAnsi="Times New Roman" w:cs="Times New Roman"/>
          <w:sz w:val="24"/>
          <w:szCs w:val="24"/>
        </w:rPr>
        <w:t>х</w:t>
      </w:r>
      <w:r w:rsidR="00D933C2" w:rsidRPr="00DA0A1B">
        <w:rPr>
          <w:rFonts w:ascii="Times New Roman" w:hAnsi="Times New Roman" w:cs="Times New Roman"/>
          <w:sz w:val="24"/>
          <w:szCs w:val="24"/>
        </w:rPr>
        <w:t xml:space="preserve"> организатор</w:t>
      </w:r>
      <w:r>
        <w:rPr>
          <w:rFonts w:ascii="Times New Roman" w:hAnsi="Times New Roman" w:cs="Times New Roman"/>
          <w:sz w:val="24"/>
          <w:szCs w:val="24"/>
        </w:rPr>
        <w:t>ов</w:t>
      </w:r>
      <w:r w:rsidR="00D933C2" w:rsidRPr="00DA0A1B">
        <w:rPr>
          <w:rFonts w:ascii="Times New Roman" w:hAnsi="Times New Roman" w:cs="Times New Roman"/>
          <w:sz w:val="24"/>
          <w:szCs w:val="24"/>
        </w:rPr>
        <w:t xml:space="preserve"> в ППО, независимы</w:t>
      </w:r>
      <w:r>
        <w:rPr>
          <w:rFonts w:ascii="Times New Roman" w:hAnsi="Times New Roman" w:cs="Times New Roman"/>
          <w:sz w:val="24"/>
          <w:szCs w:val="24"/>
        </w:rPr>
        <w:t>х</w:t>
      </w:r>
      <w:r w:rsidR="00D933C2" w:rsidRPr="00DA0A1B">
        <w:rPr>
          <w:rFonts w:ascii="Times New Roman" w:hAnsi="Times New Roman" w:cs="Times New Roman"/>
          <w:sz w:val="24"/>
          <w:szCs w:val="24"/>
        </w:rPr>
        <w:t xml:space="preserve"> наблюдател</w:t>
      </w:r>
      <w:r>
        <w:rPr>
          <w:rFonts w:ascii="Times New Roman" w:hAnsi="Times New Roman" w:cs="Times New Roman"/>
          <w:sz w:val="24"/>
          <w:szCs w:val="24"/>
        </w:rPr>
        <w:t>ей</w:t>
      </w:r>
      <w:r w:rsidR="00D933C2" w:rsidRPr="00DA0A1B">
        <w:rPr>
          <w:rFonts w:ascii="Times New Roman" w:hAnsi="Times New Roman" w:cs="Times New Roman"/>
          <w:sz w:val="24"/>
          <w:szCs w:val="24"/>
        </w:rPr>
        <w:t>, технически</w:t>
      </w:r>
      <w:r>
        <w:rPr>
          <w:rFonts w:ascii="Times New Roman" w:hAnsi="Times New Roman" w:cs="Times New Roman"/>
          <w:sz w:val="24"/>
          <w:szCs w:val="24"/>
        </w:rPr>
        <w:t>х</w:t>
      </w:r>
      <w:r w:rsidR="00D933C2" w:rsidRPr="00DA0A1B">
        <w:rPr>
          <w:rFonts w:ascii="Times New Roman" w:hAnsi="Times New Roman" w:cs="Times New Roman"/>
          <w:sz w:val="24"/>
          <w:szCs w:val="24"/>
        </w:rPr>
        <w:t xml:space="preserve"> специалист</w:t>
      </w:r>
      <w:r>
        <w:rPr>
          <w:rFonts w:ascii="Times New Roman" w:hAnsi="Times New Roman" w:cs="Times New Roman"/>
          <w:sz w:val="24"/>
          <w:szCs w:val="24"/>
        </w:rPr>
        <w:t>ов</w:t>
      </w:r>
      <w:r w:rsidR="00FE67F1" w:rsidRPr="00DA0A1B">
        <w:rPr>
          <w:rFonts w:ascii="Times New Roman" w:hAnsi="Times New Roman" w:cs="Times New Roman"/>
          <w:sz w:val="24"/>
          <w:szCs w:val="24"/>
        </w:rPr>
        <w:t>ц</w:t>
      </w:r>
      <w:r w:rsidR="00D933C2" w:rsidRPr="00DA0A1B">
        <w:rPr>
          <w:rFonts w:ascii="Times New Roman" w:hAnsi="Times New Roman" w:cs="Times New Roman"/>
          <w:sz w:val="24"/>
          <w:szCs w:val="24"/>
        </w:rPr>
        <w:t xml:space="preserve">ентра сканирования материалов </w:t>
      </w:r>
      <w:r>
        <w:rPr>
          <w:rFonts w:ascii="Times New Roman" w:hAnsi="Times New Roman" w:cs="Times New Roman"/>
          <w:sz w:val="24"/>
          <w:szCs w:val="24"/>
        </w:rPr>
        <w:t>О</w:t>
      </w:r>
      <w:r w:rsidR="00D933C2" w:rsidRPr="00DA0A1B">
        <w:rPr>
          <w:rFonts w:ascii="Times New Roman" w:hAnsi="Times New Roman" w:cs="Times New Roman"/>
          <w:sz w:val="24"/>
          <w:szCs w:val="24"/>
        </w:rPr>
        <w:t>ценки.</w:t>
      </w:r>
    </w:p>
    <w:p w:rsidR="00D933C2" w:rsidRPr="00DA0A1B" w:rsidRDefault="00D933C2">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A0A1B">
        <w:rPr>
          <w:rFonts w:ascii="Times New Roman" w:hAnsi="Times New Roman" w:cs="Times New Roman"/>
          <w:sz w:val="24"/>
          <w:szCs w:val="24"/>
        </w:rPr>
        <w:t xml:space="preserve">Региональный </w:t>
      </w:r>
      <w:r w:rsidR="00FE67F1" w:rsidRPr="00DA0A1B">
        <w:rPr>
          <w:rFonts w:ascii="Times New Roman" w:hAnsi="Times New Roman" w:cs="Times New Roman"/>
          <w:sz w:val="24"/>
          <w:szCs w:val="24"/>
        </w:rPr>
        <w:t xml:space="preserve">координатор </w:t>
      </w:r>
      <w:r w:rsidRPr="00DA0A1B">
        <w:rPr>
          <w:rFonts w:ascii="Times New Roman" w:hAnsi="Times New Roman" w:cs="Times New Roman"/>
          <w:sz w:val="24"/>
          <w:szCs w:val="24"/>
        </w:rPr>
        <w:t xml:space="preserve">принимает материалы </w:t>
      </w:r>
      <w:r w:rsidR="005E4C25" w:rsidRPr="00DA0A1B">
        <w:rPr>
          <w:rFonts w:ascii="Times New Roman" w:hAnsi="Times New Roman" w:cs="Times New Roman"/>
          <w:sz w:val="24"/>
          <w:szCs w:val="24"/>
        </w:rPr>
        <w:t xml:space="preserve">для проведения </w:t>
      </w:r>
      <w:r w:rsidR="00F82387">
        <w:rPr>
          <w:rFonts w:ascii="Times New Roman" w:hAnsi="Times New Roman" w:cs="Times New Roman"/>
          <w:sz w:val="24"/>
          <w:szCs w:val="24"/>
        </w:rPr>
        <w:t>О</w:t>
      </w:r>
      <w:r w:rsidRPr="00DA0A1B">
        <w:rPr>
          <w:rFonts w:ascii="Times New Roman" w:hAnsi="Times New Roman" w:cs="Times New Roman"/>
          <w:sz w:val="24"/>
          <w:szCs w:val="24"/>
        </w:rPr>
        <w:t>ценки и обеспечивает их хранение с соблюдением режима конфиденциальности</w:t>
      </w:r>
      <w:r w:rsidR="00A565B1" w:rsidRPr="002E617D">
        <w:rPr>
          <w:rFonts w:ascii="Times New Roman" w:hAnsi="Times New Roman" w:cs="Times New Roman"/>
          <w:sz w:val="24"/>
          <w:szCs w:val="24"/>
        </w:rPr>
        <w:t>.</w:t>
      </w:r>
      <w:r w:rsidR="002E617D" w:rsidRPr="002E617D">
        <w:rPr>
          <w:rFonts w:ascii="Times New Roman" w:hAnsi="Times New Roman" w:cs="Times New Roman"/>
          <w:sz w:val="24"/>
          <w:szCs w:val="24"/>
        </w:rPr>
        <w:t xml:space="preserve"> По согласованию с региональным </w:t>
      </w:r>
      <w:r w:rsidR="002E617D">
        <w:rPr>
          <w:rFonts w:ascii="Times New Roman" w:hAnsi="Times New Roman" w:cs="Times New Roman"/>
          <w:sz w:val="24"/>
          <w:szCs w:val="24"/>
        </w:rPr>
        <w:t>координатором</w:t>
      </w:r>
      <w:r w:rsidR="002E617D" w:rsidRPr="002E617D">
        <w:rPr>
          <w:rFonts w:ascii="Times New Roman" w:hAnsi="Times New Roman" w:cs="Times New Roman"/>
          <w:sz w:val="24"/>
          <w:szCs w:val="24"/>
        </w:rPr>
        <w:t xml:space="preserve"> материалы могут быть переданы </w:t>
      </w:r>
      <w:r w:rsidR="00F82387">
        <w:rPr>
          <w:rFonts w:ascii="Times New Roman" w:hAnsi="Times New Roman" w:cs="Times New Roman"/>
          <w:sz w:val="24"/>
          <w:szCs w:val="24"/>
        </w:rPr>
        <w:t xml:space="preserve">в ППО </w:t>
      </w:r>
      <w:r w:rsidR="002E617D" w:rsidRPr="002E617D">
        <w:rPr>
          <w:rFonts w:ascii="Times New Roman" w:hAnsi="Times New Roman" w:cs="Times New Roman"/>
          <w:sz w:val="24"/>
          <w:szCs w:val="24"/>
        </w:rPr>
        <w:t>в электронном виде</w:t>
      </w:r>
      <w:r w:rsidR="00F82387" w:rsidRPr="00DA0A1B">
        <w:rPr>
          <w:rFonts w:ascii="Times New Roman" w:hAnsi="Times New Roman" w:cs="Times New Roman"/>
          <w:sz w:val="24"/>
          <w:szCs w:val="24"/>
        </w:rPr>
        <w:t>с соблюдением режима конфиденциальности</w:t>
      </w:r>
      <w:r w:rsidR="00F82387" w:rsidRPr="002E617D">
        <w:rPr>
          <w:rFonts w:ascii="Times New Roman" w:hAnsi="Times New Roman" w:cs="Times New Roman"/>
          <w:sz w:val="24"/>
          <w:szCs w:val="24"/>
        </w:rPr>
        <w:t>.</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В день проведения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 xml:space="preserve">ценки региональный координатор передаёт материалы </w:t>
      </w:r>
      <w:r w:rsidR="005E4C25" w:rsidRPr="00DA0A1B">
        <w:rPr>
          <w:rFonts w:ascii="Times New Roman" w:eastAsiaTheme="minorEastAsia" w:hAnsi="Times New Roman" w:cs="Times New Roman"/>
          <w:sz w:val="24"/>
          <w:szCs w:val="24"/>
          <w:lang w:eastAsia="ru-RU"/>
        </w:rPr>
        <w:t xml:space="preserve">для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 ответственным организаторам в ППО:</w:t>
      </w:r>
    </w:p>
    <w:p w:rsidR="00FE67F1"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сейф-пакеты с материалами </w:t>
      </w:r>
      <w:r w:rsidR="00F82387">
        <w:rPr>
          <w:rFonts w:ascii="Times New Roman" w:eastAsiaTheme="minorEastAsia" w:hAnsi="Times New Roman" w:cs="Times New Roman"/>
          <w:sz w:val="24"/>
          <w:szCs w:val="24"/>
          <w:lang w:eastAsia="ru-RU"/>
        </w:rPr>
        <w:t>О</w:t>
      </w:r>
      <w:r w:rsidR="00442663" w:rsidRPr="00DA0A1B">
        <w:rPr>
          <w:rFonts w:ascii="Times New Roman" w:eastAsiaTheme="minorEastAsia" w:hAnsi="Times New Roman" w:cs="Times New Roman"/>
          <w:sz w:val="24"/>
          <w:szCs w:val="24"/>
          <w:lang w:eastAsia="ru-RU"/>
        </w:rPr>
        <w:t>ценки</w:t>
      </w:r>
      <w:r w:rsidR="00FE67F1" w:rsidRPr="00DA0A1B">
        <w:rPr>
          <w:rFonts w:ascii="Times New Roman" w:eastAsiaTheme="minorEastAsia" w:hAnsi="Times New Roman" w:cs="Times New Roman"/>
          <w:sz w:val="24"/>
          <w:szCs w:val="24"/>
          <w:lang w:eastAsia="ru-RU"/>
        </w:rPr>
        <w:t>;</w:t>
      </w:r>
    </w:p>
    <w:p w:rsidR="00D933C2" w:rsidRPr="00DA0A1B" w:rsidRDefault="00FE67F1"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списки участников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rsidR="00D933C2" w:rsidRPr="00DA0A1B" w:rsidRDefault="00D933C2" w:rsidP="00843B57">
      <w:pPr>
        <w:spacing w:after="0" w:line="360" w:lineRule="auto"/>
        <w:ind w:firstLine="709"/>
        <w:jc w:val="both"/>
        <w:rPr>
          <w:rFonts w:ascii="Times New Roman" w:eastAsia="Arial" w:hAnsi="Times New Roman" w:cs="Times New Roman"/>
          <w:b/>
          <w:sz w:val="24"/>
          <w:szCs w:val="24"/>
          <w:lang w:eastAsia="ru-RU"/>
        </w:rPr>
      </w:pPr>
      <w:r w:rsidRPr="00DA0A1B">
        <w:rPr>
          <w:rFonts w:ascii="Times New Roman" w:eastAsia="Arial" w:hAnsi="Times New Roman" w:cs="Times New Roman"/>
          <w:b/>
          <w:sz w:val="24"/>
          <w:szCs w:val="24"/>
          <w:lang w:eastAsia="ru-RU"/>
        </w:rPr>
        <w:t xml:space="preserve">Запрещается фотографировать, переписывать или каким-либо другим образом копировать материалы </w:t>
      </w:r>
      <w:r w:rsidR="00F82387">
        <w:rPr>
          <w:rFonts w:ascii="Times New Roman" w:eastAsia="Arial" w:hAnsi="Times New Roman" w:cs="Times New Roman"/>
          <w:b/>
          <w:sz w:val="24"/>
          <w:szCs w:val="24"/>
          <w:lang w:eastAsia="ru-RU"/>
        </w:rPr>
        <w:t>О</w:t>
      </w:r>
      <w:r w:rsidRPr="00DA0A1B">
        <w:rPr>
          <w:rFonts w:ascii="Times New Roman" w:eastAsia="Arial" w:hAnsi="Times New Roman" w:cs="Times New Roman"/>
          <w:b/>
          <w:sz w:val="24"/>
          <w:szCs w:val="24"/>
          <w:lang w:eastAsia="ru-RU"/>
        </w:rPr>
        <w:t>ценки</w:t>
      </w:r>
      <w:r w:rsidR="00924CE6" w:rsidRPr="00DA0A1B">
        <w:rPr>
          <w:rFonts w:ascii="Times New Roman" w:eastAsia="Arial" w:hAnsi="Times New Roman" w:cs="Times New Roman"/>
          <w:b/>
          <w:sz w:val="24"/>
          <w:szCs w:val="24"/>
          <w:lang w:eastAsia="ru-RU"/>
        </w:rPr>
        <w:t>.</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По окончании проведения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 региональный координатор принимает у ответственных организаторов в ППО следующие материалы:</w:t>
      </w:r>
    </w:p>
    <w:p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доставочные пакеты с заполненными бланками ответов всех участников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заполненные бумажные протоколы;</w:t>
      </w:r>
    </w:p>
    <w:p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неиспользованные индивидуаль</w:t>
      </w:r>
      <w:r w:rsidR="0093080F" w:rsidRPr="00DA0A1B">
        <w:rPr>
          <w:rFonts w:ascii="Times New Roman" w:eastAsiaTheme="minorEastAsia" w:hAnsi="Times New Roman" w:cs="Times New Roman"/>
          <w:sz w:val="24"/>
          <w:szCs w:val="24"/>
          <w:lang w:eastAsia="ru-RU"/>
        </w:rPr>
        <w:t xml:space="preserve">ные пакеты с материалами </w:t>
      </w:r>
      <w:r w:rsidR="00F82387">
        <w:rPr>
          <w:rFonts w:ascii="Times New Roman" w:eastAsiaTheme="minorEastAsia" w:hAnsi="Times New Roman" w:cs="Times New Roman"/>
          <w:sz w:val="24"/>
          <w:szCs w:val="24"/>
          <w:lang w:eastAsia="ru-RU"/>
        </w:rPr>
        <w:t>О</w:t>
      </w:r>
      <w:r w:rsidR="0093080F" w:rsidRPr="00DA0A1B">
        <w:rPr>
          <w:rFonts w:ascii="Times New Roman" w:eastAsiaTheme="minorEastAsia" w:hAnsi="Times New Roman" w:cs="Times New Roman"/>
          <w:sz w:val="24"/>
          <w:szCs w:val="24"/>
          <w:lang w:eastAsia="ru-RU"/>
        </w:rPr>
        <w:t>ценки.</w:t>
      </w:r>
    </w:p>
    <w:p w:rsidR="0093080F"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hAnsi="Times New Roman" w:cs="Times New Roman"/>
          <w:sz w:val="24"/>
          <w:szCs w:val="24"/>
        </w:rPr>
        <w:t xml:space="preserve">Если процедура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проводится в одном ППО </w:t>
      </w:r>
      <w:r w:rsidR="005E4C25" w:rsidRPr="00DA0A1B">
        <w:rPr>
          <w:rFonts w:ascii="Times New Roman" w:hAnsi="Times New Roman" w:cs="Times New Roman"/>
          <w:sz w:val="24"/>
          <w:szCs w:val="24"/>
        </w:rPr>
        <w:t>региона</w:t>
      </w:r>
      <w:r w:rsidRPr="00DA0A1B">
        <w:rPr>
          <w:rFonts w:ascii="Times New Roman" w:hAnsi="Times New Roman" w:cs="Times New Roman"/>
          <w:sz w:val="24"/>
          <w:szCs w:val="24"/>
        </w:rPr>
        <w:t xml:space="preserve">, то региональный координатор скачивает электронный протокол в ФИС ОКО из раздела </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Ход ИКУ</w:t>
      </w:r>
      <w:r w:rsidR="00A565B1" w:rsidRPr="00DA0A1B">
        <w:rPr>
          <w:rFonts w:ascii="Times New Roman" w:hAnsi="Times New Roman" w:cs="Times New Roman"/>
          <w:sz w:val="24"/>
          <w:szCs w:val="24"/>
        </w:rPr>
        <w:t>»</w:t>
      </w:r>
      <w:r w:rsidR="00FE67F1" w:rsidRPr="00DA0A1B">
        <w:rPr>
          <w:rFonts w:ascii="Times New Roman" w:hAnsi="Times New Roman" w:cs="Times New Roman"/>
          <w:sz w:val="24"/>
          <w:szCs w:val="24"/>
        </w:rPr>
        <w:t>, заполняет его и загружает в систему</w:t>
      </w:r>
      <w:r w:rsidRPr="00DA0A1B">
        <w:rPr>
          <w:rFonts w:ascii="Times New Roman" w:hAnsi="Times New Roman" w:cs="Times New Roman"/>
          <w:sz w:val="24"/>
          <w:szCs w:val="24"/>
        </w:rPr>
        <w:t>.</w:t>
      </w:r>
      <w:r w:rsidR="0093080F" w:rsidRPr="00E95113">
        <w:rPr>
          <w:rFonts w:ascii="Times New Roman" w:eastAsia="Arial" w:hAnsi="Times New Roman" w:cs="Times New Roman"/>
          <w:sz w:val="24"/>
          <w:szCs w:val="24"/>
          <w:lang w:eastAsia="ru-RU"/>
        </w:rPr>
        <w:t xml:space="preserve">Если процедура </w:t>
      </w:r>
      <w:r w:rsidR="00F82387" w:rsidRPr="00E95113">
        <w:rPr>
          <w:rFonts w:ascii="Times New Roman" w:eastAsia="Arial" w:hAnsi="Times New Roman" w:cs="Times New Roman"/>
          <w:sz w:val="24"/>
          <w:szCs w:val="24"/>
          <w:lang w:eastAsia="ru-RU"/>
        </w:rPr>
        <w:t>О</w:t>
      </w:r>
      <w:r w:rsidR="0093080F" w:rsidRPr="00E95113">
        <w:rPr>
          <w:rFonts w:ascii="Times New Roman" w:eastAsia="Arial" w:hAnsi="Times New Roman" w:cs="Times New Roman"/>
          <w:sz w:val="24"/>
          <w:szCs w:val="24"/>
          <w:lang w:eastAsia="ru-RU"/>
        </w:rPr>
        <w:t xml:space="preserve">ценки проводится в нескольких ППО, региональный координатор информирует </w:t>
      </w:r>
      <w:r w:rsidR="005D39D4" w:rsidRPr="00E95113">
        <w:rPr>
          <w:rFonts w:ascii="Times New Roman" w:eastAsia="Arial" w:hAnsi="Times New Roman" w:cs="Times New Roman"/>
          <w:sz w:val="24"/>
          <w:szCs w:val="24"/>
          <w:lang w:eastAsia="ru-RU"/>
        </w:rPr>
        <w:t xml:space="preserve">ответственных организаторов </w:t>
      </w:r>
      <w:r w:rsidR="0093080F" w:rsidRPr="00E95113">
        <w:rPr>
          <w:rFonts w:ascii="Times New Roman" w:eastAsia="Arial" w:hAnsi="Times New Roman" w:cs="Times New Roman"/>
          <w:sz w:val="24"/>
          <w:szCs w:val="24"/>
          <w:lang w:eastAsia="ru-RU"/>
        </w:rPr>
        <w:t xml:space="preserve">ППО о том, </w:t>
      </w:r>
      <w:r w:rsidR="00F82387" w:rsidRPr="00E95113">
        <w:rPr>
          <w:rFonts w:ascii="Times New Roman" w:eastAsia="Arial" w:hAnsi="Times New Roman" w:cs="Times New Roman"/>
          <w:sz w:val="24"/>
          <w:szCs w:val="24"/>
          <w:lang w:eastAsia="ru-RU"/>
        </w:rPr>
        <w:t xml:space="preserve">что </w:t>
      </w:r>
      <w:r w:rsidR="0093080F" w:rsidRPr="00E95113">
        <w:rPr>
          <w:rFonts w:ascii="Times New Roman" w:eastAsia="Arial" w:hAnsi="Times New Roman" w:cs="Times New Roman"/>
          <w:sz w:val="24"/>
          <w:szCs w:val="24"/>
          <w:lang w:eastAsia="ru-RU"/>
        </w:rPr>
        <w:t>скачивание, заполнение и загрузка</w:t>
      </w:r>
      <w:r w:rsidR="00E01491" w:rsidRPr="00E95113">
        <w:rPr>
          <w:rFonts w:ascii="Times New Roman" w:eastAsia="Arial" w:hAnsi="Times New Roman" w:cs="Times New Roman"/>
          <w:sz w:val="24"/>
          <w:szCs w:val="24"/>
          <w:lang w:eastAsia="ru-RU"/>
        </w:rPr>
        <w:t xml:space="preserve"> электронного</w:t>
      </w:r>
      <w:r w:rsidR="0093080F" w:rsidRPr="00E95113">
        <w:rPr>
          <w:rFonts w:ascii="Times New Roman" w:eastAsia="Arial" w:hAnsi="Times New Roman" w:cs="Times New Roman"/>
          <w:sz w:val="24"/>
          <w:szCs w:val="24"/>
          <w:lang w:eastAsia="ru-RU"/>
        </w:rPr>
        <w:t xml:space="preserve"> протокола</w:t>
      </w:r>
      <w:r w:rsidR="00E01491" w:rsidRPr="00E95113">
        <w:rPr>
          <w:rFonts w:ascii="Times New Roman" w:eastAsia="Arial" w:hAnsi="Times New Roman" w:cs="Times New Roman"/>
          <w:sz w:val="24"/>
          <w:szCs w:val="24"/>
          <w:lang w:eastAsia="ru-RU"/>
        </w:rPr>
        <w:t xml:space="preserve"> проведения Оценки </w:t>
      </w:r>
      <w:r w:rsidR="0093080F" w:rsidRPr="00E95113">
        <w:rPr>
          <w:rFonts w:ascii="Times New Roman" w:eastAsia="Arial" w:hAnsi="Times New Roman" w:cs="Times New Roman"/>
          <w:sz w:val="24"/>
          <w:szCs w:val="24"/>
          <w:lang w:eastAsia="ru-RU"/>
        </w:rPr>
        <w:t>в ФИС ОКО осуществляется в ППО.</w:t>
      </w:r>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Вход в личный кабинет ФИС ОКО осуществляется по адресу </w:t>
      </w:r>
      <w:hyperlink r:id="rId8" w:history="1">
        <w:r w:rsidR="004603D5" w:rsidRPr="003C1780">
          <w:rPr>
            <w:rStyle w:val="a3"/>
            <w:rFonts w:ascii="Times New Roman" w:hAnsi="Times New Roman" w:cs="Times New Roman"/>
            <w:sz w:val="24"/>
            <w:szCs w:val="24"/>
          </w:rPr>
          <w:t>https://fis-oko.obrnadzor.gov.ru</w:t>
        </w:r>
      </w:hyperlink>
    </w:p>
    <w:p w:rsidR="00BF265D"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Региональный координатор заполняет электронный протокол проведения* </w:t>
      </w:r>
      <w:r w:rsidR="00F82387">
        <w:rPr>
          <w:rFonts w:ascii="Times New Roman" w:eastAsiaTheme="minorEastAsia" w:hAnsi="Times New Roman" w:cs="Times New Roman"/>
          <w:sz w:val="24"/>
          <w:szCs w:val="24"/>
          <w:lang w:eastAsia="ru-RU"/>
        </w:rPr>
        <w:t xml:space="preserve">Оценки </w:t>
      </w:r>
      <w:r w:rsidRPr="00DA0A1B">
        <w:rPr>
          <w:rFonts w:ascii="Times New Roman" w:eastAsiaTheme="minorEastAsia" w:hAnsi="Times New Roman" w:cs="Times New Roman"/>
          <w:sz w:val="24"/>
          <w:szCs w:val="24"/>
          <w:lang w:eastAsia="ru-RU"/>
        </w:rPr>
        <w:t xml:space="preserve">и загружает </w:t>
      </w:r>
      <w:r w:rsidR="00F82387">
        <w:rPr>
          <w:rFonts w:ascii="Times New Roman" w:eastAsiaTheme="minorEastAsia" w:hAnsi="Times New Roman" w:cs="Times New Roman"/>
          <w:sz w:val="24"/>
          <w:szCs w:val="24"/>
          <w:lang w:eastAsia="ru-RU"/>
        </w:rPr>
        <w:t>заполненный</w:t>
      </w:r>
      <w:r w:rsidRPr="00DA0A1B">
        <w:rPr>
          <w:rFonts w:ascii="Times New Roman" w:eastAsiaTheme="minorEastAsia" w:hAnsi="Times New Roman" w:cs="Times New Roman"/>
          <w:sz w:val="24"/>
          <w:szCs w:val="24"/>
          <w:lang w:eastAsia="ru-RU"/>
        </w:rPr>
        <w:t xml:space="preserve">электронный протокол ФИС ОКО в раздел </w:t>
      </w:r>
      <w:r w:rsidR="00A565B1" w:rsidRPr="00DA0A1B">
        <w:rPr>
          <w:rFonts w:ascii="Times New Roman" w:eastAsiaTheme="minorEastAsia" w:hAnsi="Times New Roman" w:cs="Times New Roman"/>
          <w:sz w:val="24"/>
          <w:szCs w:val="24"/>
          <w:lang w:eastAsia="ru-RU"/>
        </w:rPr>
        <w:t>«</w:t>
      </w:r>
      <w:r w:rsidRPr="00DA0A1B">
        <w:rPr>
          <w:rFonts w:ascii="Times New Roman" w:eastAsiaTheme="minorEastAsia" w:hAnsi="Times New Roman" w:cs="Times New Roman"/>
          <w:sz w:val="24"/>
          <w:szCs w:val="24"/>
          <w:lang w:eastAsia="ru-RU"/>
        </w:rPr>
        <w:t xml:space="preserve">Ход </w:t>
      </w:r>
      <w:r w:rsidRPr="00DA0A1B">
        <w:rPr>
          <w:rFonts w:ascii="Times New Roman" w:eastAsiaTheme="minorEastAsia" w:hAnsi="Times New Roman" w:cs="Times New Roman"/>
          <w:sz w:val="24"/>
          <w:szCs w:val="24"/>
          <w:lang w:eastAsia="ru-RU"/>
        </w:rPr>
        <w:lastRenderedPageBreak/>
        <w:t>ИКУ</w:t>
      </w:r>
      <w:r w:rsidR="00A565B1" w:rsidRPr="00DA0A1B">
        <w:rPr>
          <w:rFonts w:ascii="Times New Roman" w:eastAsiaTheme="minorEastAsia" w:hAnsi="Times New Roman" w:cs="Times New Roman"/>
          <w:sz w:val="24"/>
          <w:szCs w:val="24"/>
          <w:lang w:eastAsia="ru-RU"/>
        </w:rPr>
        <w:t>»</w:t>
      </w:r>
      <w:r w:rsidRPr="00DA0A1B">
        <w:rPr>
          <w:rFonts w:ascii="Times New Roman" w:eastAsiaTheme="minorEastAsia" w:hAnsi="Times New Roman" w:cs="Times New Roman"/>
          <w:sz w:val="24"/>
          <w:szCs w:val="24"/>
          <w:lang w:eastAsia="ru-RU"/>
        </w:rPr>
        <w:t>.</w:t>
      </w:r>
      <w:r w:rsidRPr="00DA0A1B">
        <w:rPr>
          <w:rFonts w:ascii="Times New Roman" w:eastAsia="Arial" w:hAnsi="Times New Roman" w:cs="Times New Roman"/>
          <w:i/>
          <w:sz w:val="24"/>
          <w:szCs w:val="24"/>
          <w:lang w:eastAsia="ru-RU"/>
        </w:rPr>
        <w:t>*Подробная инструкция по заполнению электронного протокола размещена на первой вкладке электронного протокола.</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b/>
          <w:sz w:val="24"/>
          <w:szCs w:val="24"/>
          <w:lang w:eastAsia="ru-RU"/>
        </w:rPr>
        <w:t xml:space="preserve">Персональные данные участников </w:t>
      </w:r>
      <w:r w:rsidR="00F82387">
        <w:rPr>
          <w:rFonts w:ascii="Times New Roman" w:eastAsiaTheme="minorEastAsia" w:hAnsi="Times New Roman" w:cs="Times New Roman"/>
          <w:b/>
          <w:sz w:val="24"/>
          <w:szCs w:val="24"/>
          <w:lang w:eastAsia="ru-RU"/>
        </w:rPr>
        <w:t>О</w:t>
      </w:r>
      <w:r w:rsidR="00442663" w:rsidRPr="00DA0A1B">
        <w:rPr>
          <w:rFonts w:ascii="Times New Roman" w:eastAsiaTheme="minorEastAsia" w:hAnsi="Times New Roman" w:cs="Times New Roman"/>
          <w:b/>
          <w:sz w:val="24"/>
          <w:szCs w:val="24"/>
          <w:lang w:eastAsia="ru-RU"/>
        </w:rPr>
        <w:t>ценки</w:t>
      </w:r>
      <w:r w:rsidRPr="00DA0A1B">
        <w:rPr>
          <w:rFonts w:ascii="Times New Roman" w:eastAsiaTheme="minorEastAsia" w:hAnsi="Times New Roman" w:cs="Times New Roman"/>
          <w:b/>
          <w:sz w:val="24"/>
          <w:szCs w:val="24"/>
          <w:lang w:eastAsia="ru-RU"/>
        </w:rPr>
        <w:t xml:space="preserve"> в электронные протоколы не вносятся</w:t>
      </w:r>
      <w:r w:rsidRPr="00DA0A1B">
        <w:rPr>
          <w:rFonts w:ascii="Times New Roman" w:eastAsiaTheme="minorEastAsia" w:hAnsi="Times New Roman" w:cs="Times New Roman"/>
          <w:sz w:val="24"/>
          <w:szCs w:val="24"/>
          <w:lang w:eastAsia="ru-RU"/>
        </w:rPr>
        <w:t>.</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Бумажные протоколы хранятся у регионального координатора до</w:t>
      </w:r>
      <w:r w:rsidRPr="00DA0A1B">
        <w:rPr>
          <w:rFonts w:ascii="Times New Roman" w:eastAsia="Arial" w:hAnsi="Times New Roman" w:cs="Times New Roman"/>
          <w:sz w:val="24"/>
          <w:szCs w:val="24"/>
          <w:lang w:eastAsia="ru-RU"/>
        </w:rPr>
        <w:t xml:space="preserve"> окончания всей процедуры </w:t>
      </w:r>
      <w:r w:rsidR="00F82387">
        <w:rPr>
          <w:rFonts w:ascii="Times New Roman" w:eastAsia="Arial" w:hAnsi="Times New Roman" w:cs="Times New Roman"/>
          <w:sz w:val="24"/>
          <w:szCs w:val="24"/>
          <w:lang w:eastAsia="ru-RU"/>
        </w:rPr>
        <w:t>О</w:t>
      </w:r>
      <w:r w:rsidR="00442663" w:rsidRPr="00DA0A1B">
        <w:rPr>
          <w:rFonts w:ascii="Times New Roman" w:eastAsia="Arial" w:hAnsi="Times New Roman" w:cs="Times New Roman"/>
          <w:sz w:val="24"/>
          <w:szCs w:val="24"/>
          <w:lang w:eastAsia="ru-RU"/>
        </w:rPr>
        <w:t>ценки</w:t>
      </w:r>
      <w:r w:rsidRPr="00DA0A1B">
        <w:rPr>
          <w:rFonts w:ascii="Times New Roman" w:eastAsia="Arial" w:hAnsi="Times New Roman" w:cs="Times New Roman"/>
          <w:sz w:val="24"/>
          <w:szCs w:val="24"/>
          <w:lang w:eastAsia="ru-RU"/>
        </w:rPr>
        <w:t xml:space="preserve"> (до получения результатов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ценки)</w:t>
      </w:r>
      <w:r w:rsidRPr="00DA0A1B">
        <w:rPr>
          <w:rFonts w:ascii="Times New Roman" w:eastAsiaTheme="minorEastAsia" w:hAnsi="Times New Roman" w:cs="Times New Roman"/>
          <w:sz w:val="24"/>
          <w:szCs w:val="24"/>
          <w:lang w:eastAsia="ru-RU"/>
        </w:rPr>
        <w:t>.</w:t>
      </w:r>
    </w:p>
    <w:p w:rsidR="00D933C2" w:rsidRPr="00DA0A1B" w:rsidRDefault="00D933C2" w:rsidP="00843B57">
      <w:pPr>
        <w:spacing w:after="0" w:line="360" w:lineRule="auto"/>
        <w:ind w:firstLine="709"/>
        <w:jc w:val="both"/>
        <w:rPr>
          <w:rFonts w:ascii="Times New Roman" w:eastAsiaTheme="minorEastAsia" w:hAnsi="Times New Roman" w:cs="Times New Roman"/>
          <w:bCs/>
          <w:i/>
          <w:sz w:val="24"/>
          <w:szCs w:val="24"/>
          <w:lang w:eastAsia="ru-RU"/>
        </w:rPr>
      </w:pPr>
      <w:r w:rsidRPr="00DA0A1B">
        <w:rPr>
          <w:rFonts w:ascii="Times New Roman" w:eastAsia="Arial" w:hAnsi="Times New Roman" w:cs="Times New Roman"/>
          <w:sz w:val="24"/>
          <w:szCs w:val="24"/>
          <w:lang w:eastAsia="ru-RU"/>
        </w:rPr>
        <w:t xml:space="preserve">Региональный координатор должен обеспечить сканирование и </w:t>
      </w:r>
      <w:r w:rsidRPr="00DA0A1B">
        <w:rPr>
          <w:rFonts w:ascii="Times New Roman" w:eastAsiaTheme="minorEastAsia" w:hAnsi="Times New Roman" w:cs="Times New Roman"/>
          <w:bCs/>
          <w:sz w:val="24"/>
          <w:szCs w:val="24"/>
          <w:lang w:eastAsia="ru-RU"/>
        </w:rPr>
        <w:t xml:space="preserve">загрузку бланков ответов участников </w:t>
      </w:r>
      <w:r w:rsidR="00F82387">
        <w:rPr>
          <w:rFonts w:ascii="Times New Roman" w:eastAsiaTheme="minorEastAsia" w:hAnsi="Times New Roman" w:cs="Times New Roman"/>
          <w:bCs/>
          <w:sz w:val="24"/>
          <w:szCs w:val="24"/>
          <w:lang w:eastAsia="ru-RU"/>
        </w:rPr>
        <w:t>О</w:t>
      </w:r>
      <w:r w:rsidRPr="00DA0A1B">
        <w:rPr>
          <w:rFonts w:ascii="Times New Roman" w:eastAsiaTheme="minorEastAsia" w:hAnsi="Times New Roman" w:cs="Times New Roman"/>
          <w:bCs/>
          <w:sz w:val="24"/>
          <w:szCs w:val="24"/>
          <w:lang w:eastAsia="ru-RU"/>
        </w:rPr>
        <w:t xml:space="preserve">ценки в систему сбора результатов. Специалист центра сканирования сканирует и загружает бланки ответов участников </w:t>
      </w:r>
      <w:r w:rsidR="00F82387">
        <w:rPr>
          <w:rFonts w:ascii="Times New Roman" w:eastAsiaTheme="minorEastAsia" w:hAnsi="Times New Roman" w:cs="Times New Roman"/>
          <w:bCs/>
          <w:sz w:val="24"/>
          <w:szCs w:val="24"/>
          <w:lang w:eastAsia="ru-RU"/>
        </w:rPr>
        <w:t>О</w:t>
      </w:r>
      <w:r w:rsidR="00442663" w:rsidRPr="00DA0A1B">
        <w:rPr>
          <w:rFonts w:ascii="Times New Roman" w:eastAsiaTheme="minorEastAsia" w:hAnsi="Times New Roman" w:cs="Times New Roman"/>
          <w:bCs/>
          <w:sz w:val="24"/>
          <w:szCs w:val="24"/>
          <w:lang w:eastAsia="ru-RU"/>
        </w:rPr>
        <w:t>ценки</w:t>
      </w:r>
      <w:r w:rsidRPr="00DA0A1B">
        <w:rPr>
          <w:rFonts w:ascii="Times New Roman" w:eastAsiaTheme="minorEastAsia" w:hAnsi="Times New Roman" w:cs="Times New Roman"/>
          <w:bCs/>
          <w:sz w:val="24"/>
          <w:szCs w:val="24"/>
          <w:lang w:eastAsia="ru-RU"/>
        </w:rPr>
        <w:t xml:space="preserve"> в систему сбора результатов, следуя </w:t>
      </w:r>
      <w:r w:rsidRPr="00DA0A1B">
        <w:rPr>
          <w:rFonts w:ascii="Times New Roman" w:eastAsiaTheme="minorEastAsia" w:hAnsi="Times New Roman" w:cs="Times New Roman"/>
          <w:bCs/>
          <w:i/>
          <w:sz w:val="24"/>
          <w:szCs w:val="24"/>
          <w:lang w:eastAsia="ru-RU"/>
        </w:rPr>
        <w:t>Инструкции специалиста центра сканирования.</w:t>
      </w:r>
    </w:p>
    <w:p w:rsidR="00D933C2"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Arial" w:hAnsi="Times New Roman" w:cs="Times New Roman"/>
          <w:sz w:val="24"/>
          <w:szCs w:val="24"/>
          <w:lang w:eastAsia="ru-RU"/>
        </w:rPr>
        <w:t xml:space="preserve">После проведения процедуры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ценки, региональный координатор все неиспользованные индивидуальные комплекты, черновики и заполненные бланки с ответами (после сканирова</w:t>
      </w:r>
      <w:r w:rsidR="00FE7215" w:rsidRPr="00DA0A1B">
        <w:rPr>
          <w:rFonts w:ascii="Times New Roman" w:eastAsia="Arial" w:hAnsi="Times New Roman" w:cs="Times New Roman"/>
          <w:sz w:val="24"/>
          <w:szCs w:val="24"/>
          <w:lang w:eastAsia="ru-RU"/>
        </w:rPr>
        <w:t xml:space="preserve">ния и загрузки) </w:t>
      </w:r>
      <w:r w:rsidR="00FE7215" w:rsidRPr="00DA0A1B">
        <w:rPr>
          <w:rFonts w:ascii="Times New Roman" w:eastAsiaTheme="minorEastAsia" w:hAnsi="Times New Roman" w:cs="Times New Roman"/>
          <w:sz w:val="24"/>
          <w:szCs w:val="24"/>
          <w:lang w:eastAsia="ru-RU"/>
        </w:rPr>
        <w:t xml:space="preserve">хранит </w:t>
      </w:r>
      <w:r w:rsidR="002D770F" w:rsidRPr="00DA0A1B">
        <w:rPr>
          <w:rFonts w:ascii="Times New Roman" w:eastAsia="Arial" w:hAnsi="Times New Roman" w:cs="Times New Roman"/>
          <w:sz w:val="24"/>
          <w:szCs w:val="24"/>
          <w:lang w:eastAsia="ru-RU"/>
        </w:rPr>
        <w:t xml:space="preserve">до получения результатов </w:t>
      </w:r>
      <w:r w:rsidR="00F82387">
        <w:rPr>
          <w:rFonts w:ascii="Times New Roman" w:eastAsia="Arial" w:hAnsi="Times New Roman" w:cs="Times New Roman"/>
          <w:sz w:val="24"/>
          <w:szCs w:val="24"/>
          <w:lang w:eastAsia="ru-RU"/>
        </w:rPr>
        <w:t>О</w:t>
      </w:r>
      <w:r w:rsidR="002D770F" w:rsidRPr="00DA0A1B">
        <w:rPr>
          <w:rFonts w:ascii="Times New Roman" w:eastAsia="Arial" w:hAnsi="Times New Roman" w:cs="Times New Roman"/>
          <w:sz w:val="24"/>
          <w:szCs w:val="24"/>
          <w:lang w:eastAsia="ru-RU"/>
        </w:rPr>
        <w:t>ценки</w:t>
      </w:r>
      <w:r w:rsidR="00FE7215" w:rsidRPr="00DA0A1B">
        <w:rPr>
          <w:rFonts w:ascii="Times New Roman" w:eastAsiaTheme="minorEastAsia" w:hAnsi="Times New Roman" w:cs="Times New Roman"/>
          <w:sz w:val="24"/>
          <w:szCs w:val="24"/>
          <w:lang w:eastAsia="ru-RU"/>
        </w:rPr>
        <w:t>.</w:t>
      </w:r>
    </w:p>
    <w:p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Ответственный организатор ППО:</w:t>
      </w:r>
    </w:p>
    <w:p w:rsidR="00D933C2" w:rsidRPr="00DA0A1B" w:rsidRDefault="00D933C2" w:rsidP="00843B57">
      <w:pPr>
        <w:spacing w:after="0" w:line="360" w:lineRule="auto"/>
        <w:ind w:firstLine="709"/>
        <w:jc w:val="both"/>
        <w:rPr>
          <w:rFonts w:ascii="Times New Roman" w:eastAsia="Arial" w:hAnsi="Times New Roman" w:cs="Times New Roman"/>
          <w:b/>
          <w:bCs/>
          <w:sz w:val="24"/>
          <w:szCs w:val="24"/>
          <w:lang w:eastAsia="ru-RU"/>
        </w:rPr>
      </w:pPr>
      <w:r w:rsidRPr="00DA0A1B">
        <w:rPr>
          <w:rFonts w:ascii="Times New Roman" w:eastAsia="Arial" w:hAnsi="Times New Roman" w:cs="Times New Roman"/>
          <w:b/>
          <w:bCs/>
          <w:sz w:val="24"/>
          <w:szCs w:val="24"/>
          <w:lang w:eastAsia="ru-RU"/>
        </w:rPr>
        <w:t xml:space="preserve">Подготовка аудиторий </w:t>
      </w:r>
    </w:p>
    <w:p w:rsidR="00D933C2"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hAnsi="Times New Roman" w:cs="Times New Roman"/>
          <w:sz w:val="24"/>
          <w:szCs w:val="24"/>
        </w:rPr>
        <w:t xml:space="preserve">Ответственный организатор ППО готовит ППО к процедуре проведения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Ответственным организатором ППО назначаются аудитории проведения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и организаторы в аудитории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w:t>
      </w:r>
      <w:r w:rsidRPr="00DA0A1B">
        <w:rPr>
          <w:rFonts w:ascii="Times New Roman" w:eastAsia="Arial" w:hAnsi="Times New Roman" w:cs="Times New Roman"/>
          <w:sz w:val="24"/>
          <w:szCs w:val="24"/>
          <w:lang w:eastAsia="ru-RU"/>
        </w:rPr>
        <w:t xml:space="preserve">Накануне проведения процедуры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 xml:space="preserve">ценки ответственный организатор в ППО должен обеспечить готовность мест проведения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 xml:space="preserve">ценки (аудиторию), удостоверившись, что в них есть всё необходимое. В аудитории для проведения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ценки должны быть обеспечены:</w:t>
      </w:r>
    </w:p>
    <w:p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рабочие места в соответствии с количеством участников;</w:t>
      </w:r>
    </w:p>
    <w:p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рабочие места для организатора в аудитории и наблюдател</w:t>
      </w:r>
      <w:r w:rsidR="002D770F" w:rsidRPr="00DA0A1B">
        <w:rPr>
          <w:rFonts w:ascii="Times New Roman" w:eastAsia="Arial" w:hAnsi="Times New Roman" w:cs="Times New Roman"/>
          <w:sz w:val="24"/>
          <w:szCs w:val="24"/>
          <w:lang w:eastAsia="ru-RU"/>
        </w:rPr>
        <w:t>я</w:t>
      </w:r>
      <w:r w:rsidRPr="00DA0A1B">
        <w:rPr>
          <w:rFonts w:ascii="Times New Roman" w:eastAsia="Arial" w:hAnsi="Times New Roman" w:cs="Times New Roman"/>
          <w:sz w:val="24"/>
          <w:szCs w:val="24"/>
          <w:lang w:eastAsia="ru-RU"/>
        </w:rPr>
        <w:t>;</w:t>
      </w:r>
    </w:p>
    <w:p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 xml:space="preserve">место для вещей участников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ценки;</w:t>
      </w:r>
    </w:p>
    <w:p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b/>
          <w:bCs/>
          <w:sz w:val="24"/>
          <w:szCs w:val="24"/>
          <w:lang w:eastAsia="ru-RU"/>
        </w:rPr>
        <w:t>чёрная гелевая</w:t>
      </w:r>
      <w:r w:rsidRPr="00DA0A1B">
        <w:rPr>
          <w:rFonts w:ascii="Times New Roman" w:eastAsia="Arial" w:hAnsi="Times New Roman" w:cs="Times New Roman"/>
          <w:sz w:val="24"/>
          <w:szCs w:val="24"/>
          <w:lang w:eastAsia="ru-RU"/>
        </w:rPr>
        <w:t xml:space="preserve"> ручка для каждого участника и не менее четырёх запасных у организатора;</w:t>
      </w:r>
    </w:p>
    <w:p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листы для черновика для каждого участника на его рабочем месте;</w:t>
      </w:r>
    </w:p>
    <w:p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bookmarkStart w:id="14" w:name="_Hlk6849867"/>
      <w:r w:rsidRPr="00DA0A1B">
        <w:rPr>
          <w:rFonts w:ascii="Times New Roman" w:eastAsiaTheme="minorEastAsia" w:hAnsi="Times New Roman" w:cs="Times New Roman"/>
          <w:sz w:val="24"/>
          <w:szCs w:val="24"/>
          <w:lang w:eastAsia="ru-RU"/>
        </w:rPr>
        <w:t>ножницы для вскрытия сейф-пакета;</w:t>
      </w:r>
    </w:p>
    <w:p w:rsidR="00D933C2" w:rsidRPr="00DA0A1B" w:rsidRDefault="00D933C2" w:rsidP="00843B57">
      <w:pPr>
        <w:numPr>
          <w:ilvl w:val="0"/>
          <w:numId w:val="1"/>
        </w:numPr>
        <w:spacing w:after="0" w:line="360" w:lineRule="auto"/>
        <w:ind w:left="0"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скотч.</w:t>
      </w:r>
    </w:p>
    <w:bookmarkEnd w:id="14"/>
    <w:p w:rsidR="00D933C2"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Рекомендуется также иметь в аудитории жёсткую папку-планшет для закрепления протокола, который организатор в аудитории мог бы заполнять, перемещаясь по аудитории.</w:t>
      </w:r>
    </w:p>
    <w:p w:rsidR="00D933C2" w:rsidRPr="00DA0A1B" w:rsidRDefault="00D933C2" w:rsidP="00843B57">
      <w:pPr>
        <w:spacing w:after="0" w:line="360" w:lineRule="auto"/>
        <w:ind w:firstLine="709"/>
        <w:jc w:val="both"/>
        <w:rPr>
          <w:rFonts w:ascii="Times New Roman" w:eastAsia="Arial" w:hAnsi="Times New Roman" w:cs="Times New Roman"/>
          <w:sz w:val="24"/>
          <w:szCs w:val="24"/>
          <w:lang w:eastAsia="ru-RU"/>
        </w:rPr>
      </w:pPr>
      <w:r w:rsidRPr="00DA0A1B">
        <w:rPr>
          <w:rFonts w:ascii="Times New Roman" w:eastAsia="Arial" w:hAnsi="Times New Roman" w:cs="Times New Roman"/>
          <w:sz w:val="24"/>
          <w:szCs w:val="24"/>
          <w:lang w:eastAsia="ru-RU"/>
        </w:rPr>
        <w:t>На стенах аудитории не должно быть справочн</w:t>
      </w:r>
      <w:r w:rsidR="002D770F" w:rsidRPr="00DA0A1B">
        <w:rPr>
          <w:rFonts w:ascii="Times New Roman" w:eastAsia="Arial" w:hAnsi="Times New Roman" w:cs="Times New Roman"/>
          <w:sz w:val="24"/>
          <w:szCs w:val="24"/>
          <w:lang w:eastAsia="ru-RU"/>
        </w:rPr>
        <w:t>ых материаловп</w:t>
      </w:r>
      <w:r w:rsidR="00B533A4" w:rsidRPr="00DA0A1B">
        <w:rPr>
          <w:rFonts w:ascii="Times New Roman" w:eastAsia="Arial" w:hAnsi="Times New Roman" w:cs="Times New Roman"/>
          <w:sz w:val="24"/>
          <w:szCs w:val="24"/>
          <w:lang w:eastAsia="ru-RU"/>
        </w:rPr>
        <w:t>о соответствующему предмету</w:t>
      </w:r>
      <w:r w:rsidR="002D770F" w:rsidRPr="00DA0A1B">
        <w:rPr>
          <w:rFonts w:ascii="Times New Roman" w:eastAsia="Arial" w:hAnsi="Times New Roman" w:cs="Times New Roman"/>
          <w:sz w:val="24"/>
          <w:szCs w:val="24"/>
          <w:lang w:eastAsia="ru-RU"/>
        </w:rPr>
        <w:t>.</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hAnsi="Times New Roman" w:cs="Times New Roman"/>
          <w:sz w:val="24"/>
          <w:szCs w:val="24"/>
        </w:rPr>
        <w:lastRenderedPageBreak/>
        <w:t xml:space="preserve">В день проведения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ответственный организатор ППО получает от регионального координатора </w:t>
      </w:r>
      <w:r w:rsidRPr="00DA0A1B">
        <w:rPr>
          <w:rFonts w:ascii="Times New Roman" w:eastAsiaTheme="minorEastAsia" w:hAnsi="Times New Roman" w:cs="Times New Roman"/>
          <w:sz w:val="24"/>
          <w:szCs w:val="24"/>
          <w:lang w:eastAsia="ru-RU"/>
        </w:rPr>
        <w:t xml:space="preserve">следующие материалы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rsidR="00D933C2"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с</w:t>
      </w:r>
      <w:r w:rsidR="002D770F" w:rsidRPr="00DA0A1B">
        <w:rPr>
          <w:rFonts w:ascii="Times New Roman" w:eastAsiaTheme="minorEastAsia" w:hAnsi="Times New Roman" w:cs="Times New Roman"/>
          <w:sz w:val="24"/>
          <w:szCs w:val="24"/>
          <w:lang w:eastAsia="ru-RU"/>
        </w:rPr>
        <w:t xml:space="preserve">ейф-пакеты с материалами </w:t>
      </w:r>
      <w:r w:rsidR="00F82387">
        <w:rPr>
          <w:rFonts w:ascii="Times New Roman" w:eastAsiaTheme="minorEastAsia" w:hAnsi="Times New Roman" w:cs="Times New Roman"/>
          <w:sz w:val="24"/>
          <w:szCs w:val="24"/>
          <w:lang w:eastAsia="ru-RU"/>
        </w:rPr>
        <w:t>О</w:t>
      </w:r>
      <w:r w:rsidR="002D770F" w:rsidRPr="00DA0A1B">
        <w:rPr>
          <w:rFonts w:ascii="Times New Roman" w:eastAsiaTheme="minorEastAsia" w:hAnsi="Times New Roman" w:cs="Times New Roman"/>
          <w:sz w:val="24"/>
          <w:szCs w:val="24"/>
          <w:lang w:eastAsia="ru-RU"/>
        </w:rPr>
        <w:t>ценки;</w:t>
      </w:r>
    </w:p>
    <w:p w:rsidR="002D770F" w:rsidRPr="00DA0A1B" w:rsidRDefault="002D770F"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списки участников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Оценка проводится в бланковой форме с использованием индивидуальных </w:t>
      </w:r>
      <w:r w:rsidR="005E4C25" w:rsidRPr="00DA0A1B">
        <w:rPr>
          <w:rFonts w:ascii="Times New Roman" w:hAnsi="Times New Roman" w:cs="Times New Roman"/>
          <w:sz w:val="24"/>
          <w:szCs w:val="24"/>
        </w:rPr>
        <w:t>комплекто</w:t>
      </w:r>
      <w:r w:rsidR="002D770F" w:rsidRPr="00DA0A1B">
        <w:rPr>
          <w:rFonts w:ascii="Times New Roman" w:hAnsi="Times New Roman" w:cs="Times New Roman"/>
          <w:sz w:val="24"/>
          <w:szCs w:val="24"/>
        </w:rPr>
        <w:t>в</w:t>
      </w:r>
      <w:r w:rsidRPr="00DA0A1B">
        <w:rPr>
          <w:rFonts w:ascii="Times New Roman" w:hAnsi="Times New Roman" w:cs="Times New Roman"/>
          <w:sz w:val="24"/>
          <w:szCs w:val="24"/>
        </w:rPr>
        <w:t xml:space="preserve"> для участников </w:t>
      </w:r>
      <w:r w:rsidR="00F82387">
        <w:rPr>
          <w:rFonts w:ascii="Times New Roman" w:hAnsi="Times New Roman" w:cs="Times New Roman"/>
          <w:sz w:val="24"/>
          <w:szCs w:val="24"/>
        </w:rPr>
        <w:t>О</w:t>
      </w:r>
      <w:r w:rsidRPr="00DA0A1B">
        <w:rPr>
          <w:rFonts w:ascii="Times New Roman" w:hAnsi="Times New Roman" w:cs="Times New Roman"/>
          <w:sz w:val="24"/>
          <w:szCs w:val="24"/>
        </w:rPr>
        <w:t>ценки.</w:t>
      </w:r>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Ответственный организатор ППО выдает организаторам в аудитории:</w:t>
      </w:r>
    </w:p>
    <w:p w:rsidR="00D933C2"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сейф-пакеты с материалами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rsidR="002D770F" w:rsidRPr="00DA0A1B" w:rsidRDefault="002D770F"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списки участников;</w:t>
      </w:r>
    </w:p>
    <w:p w:rsidR="00D933C2" w:rsidRPr="00DA0A1B" w:rsidRDefault="00D933C2" w:rsidP="00843B57">
      <w:pPr>
        <w:numPr>
          <w:ilvl w:val="0"/>
          <w:numId w:val="6"/>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инструкции для организаторов в аудитории.</w:t>
      </w:r>
    </w:p>
    <w:p w:rsidR="00D933C2" w:rsidRPr="00DA0A1B" w:rsidRDefault="00D933C2" w:rsidP="00843B57">
      <w:pPr>
        <w:spacing w:after="0" w:line="360" w:lineRule="auto"/>
        <w:ind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Ответственный организатор </w:t>
      </w:r>
      <w:r w:rsidR="002D770F" w:rsidRPr="00DA0A1B">
        <w:rPr>
          <w:rFonts w:ascii="Times New Roman" w:eastAsiaTheme="minorEastAsia" w:hAnsi="Times New Roman" w:cs="Times New Roman"/>
          <w:sz w:val="24"/>
          <w:szCs w:val="24"/>
          <w:lang w:eastAsia="ru-RU"/>
        </w:rPr>
        <w:t>ППО</w:t>
      </w:r>
      <w:r w:rsidRPr="00DA0A1B">
        <w:rPr>
          <w:rFonts w:ascii="Times New Roman" w:eastAsiaTheme="minorEastAsia" w:hAnsi="Times New Roman" w:cs="Times New Roman"/>
          <w:sz w:val="24"/>
          <w:szCs w:val="24"/>
          <w:lang w:eastAsia="ru-RU"/>
        </w:rPr>
        <w:t xml:space="preserve"> проводит инструктаж для организаторов в аудитории и независимых наблюдателей. Организатор ППО обеспечивает порядок проведения процедуры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rsidR="00D933C2" w:rsidRPr="00DA0A1B" w:rsidRDefault="00D933C2" w:rsidP="00843B57">
      <w:pPr>
        <w:spacing w:after="0" w:line="360" w:lineRule="auto"/>
        <w:ind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Ответственный организатор ППО должен отключить звук своего мобильного телефона, мобильными телефонами во время проведения процедур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 xml:space="preserve">ценки пользоваться запрещено. </w:t>
      </w:r>
    </w:p>
    <w:p w:rsidR="00D933C2" w:rsidRPr="00DA0A1B" w:rsidRDefault="00D933C2" w:rsidP="00843B57">
      <w:pPr>
        <w:spacing w:after="0" w:line="360" w:lineRule="auto"/>
        <w:ind w:firstLine="709"/>
        <w:contextualSpacing/>
        <w:jc w:val="both"/>
        <w:rPr>
          <w:rFonts w:ascii="Times New Roman" w:eastAsiaTheme="minorEastAsia" w:hAnsi="Times New Roman" w:cs="Times New Roman"/>
          <w:b/>
          <w:sz w:val="24"/>
          <w:szCs w:val="24"/>
          <w:lang w:eastAsia="ru-RU"/>
        </w:rPr>
      </w:pPr>
      <w:r w:rsidRPr="00DA0A1B">
        <w:rPr>
          <w:rFonts w:ascii="Times New Roman" w:eastAsiaTheme="minorEastAsia" w:hAnsi="Times New Roman" w:cs="Times New Roman"/>
          <w:b/>
          <w:sz w:val="24"/>
          <w:szCs w:val="24"/>
          <w:lang w:eastAsia="ru-RU"/>
        </w:rPr>
        <w:t xml:space="preserve">Запрещается фотографировать, переписывать или каким-либо другим образом копировать материалы </w:t>
      </w:r>
      <w:r w:rsidR="00F82387">
        <w:rPr>
          <w:rFonts w:ascii="Times New Roman" w:eastAsiaTheme="minorEastAsia" w:hAnsi="Times New Roman" w:cs="Times New Roman"/>
          <w:b/>
          <w:sz w:val="24"/>
          <w:szCs w:val="24"/>
          <w:lang w:eastAsia="ru-RU"/>
        </w:rPr>
        <w:t>О</w:t>
      </w:r>
      <w:r w:rsidRPr="00DA0A1B">
        <w:rPr>
          <w:rFonts w:ascii="Times New Roman" w:eastAsiaTheme="minorEastAsia" w:hAnsi="Times New Roman" w:cs="Times New Roman"/>
          <w:b/>
          <w:sz w:val="24"/>
          <w:szCs w:val="24"/>
          <w:lang w:eastAsia="ru-RU"/>
        </w:rPr>
        <w:t>ценки.</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По окончании проведения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 ответственный организатор ППО принимает от организаторов в аудитории и передает региональному координатору следующие материалы:</w:t>
      </w:r>
    </w:p>
    <w:p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доставочные пакеты с заполненными бланками ответов всех участников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rsidR="00D933C2"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заполненные бумажные протоколы;</w:t>
      </w:r>
    </w:p>
    <w:p w:rsidR="002D770F" w:rsidRPr="00DA0A1B" w:rsidRDefault="00D933C2" w:rsidP="00843B57">
      <w:pPr>
        <w:numPr>
          <w:ilvl w:val="0"/>
          <w:numId w:val="5"/>
        </w:numPr>
        <w:spacing w:after="0" w:line="360" w:lineRule="auto"/>
        <w:ind w:left="0" w:firstLine="709"/>
        <w:contextualSpacing/>
        <w:jc w:val="both"/>
        <w:rPr>
          <w:rFonts w:ascii="Times New Roman" w:eastAsiaTheme="minorEastAsia" w:hAnsi="Times New Roman" w:cs="Times New Roman"/>
          <w:sz w:val="24"/>
          <w:szCs w:val="24"/>
          <w:lang w:eastAsia="ru-RU"/>
        </w:rPr>
      </w:pPr>
      <w:r w:rsidRPr="00DA0A1B">
        <w:rPr>
          <w:rFonts w:ascii="Times New Roman" w:eastAsiaTheme="minorEastAsia" w:hAnsi="Times New Roman" w:cs="Times New Roman"/>
          <w:sz w:val="24"/>
          <w:szCs w:val="24"/>
          <w:lang w:eastAsia="ru-RU"/>
        </w:rPr>
        <w:t xml:space="preserve">неиспользованные индивидуальные пакеты с материалами </w:t>
      </w:r>
      <w:r w:rsidR="00F82387">
        <w:rPr>
          <w:rFonts w:ascii="Times New Roman" w:eastAsiaTheme="minorEastAsia" w:hAnsi="Times New Roman" w:cs="Times New Roman"/>
          <w:sz w:val="24"/>
          <w:szCs w:val="24"/>
          <w:lang w:eastAsia="ru-RU"/>
        </w:rPr>
        <w:t>О</w:t>
      </w:r>
      <w:r w:rsidRPr="00DA0A1B">
        <w:rPr>
          <w:rFonts w:ascii="Times New Roman" w:eastAsiaTheme="minorEastAsia" w:hAnsi="Times New Roman" w:cs="Times New Roman"/>
          <w:sz w:val="24"/>
          <w:szCs w:val="24"/>
          <w:lang w:eastAsia="ru-RU"/>
        </w:rPr>
        <w:t>ценки;</w:t>
      </w:r>
    </w:p>
    <w:p w:rsidR="00D933C2" w:rsidRPr="00DA0A1B" w:rsidRDefault="002D770F" w:rsidP="00843B57">
      <w:pPr>
        <w:spacing w:after="0" w:line="360" w:lineRule="auto"/>
        <w:ind w:firstLine="709"/>
        <w:contextualSpacing/>
        <w:jc w:val="both"/>
        <w:rPr>
          <w:rFonts w:ascii="Times New Roman" w:eastAsiaTheme="minorEastAsia" w:hAnsi="Times New Roman" w:cs="Times New Roman"/>
          <w:sz w:val="24"/>
          <w:szCs w:val="24"/>
          <w:highlight w:val="yellow"/>
          <w:lang w:eastAsia="ru-RU"/>
        </w:rPr>
      </w:pPr>
      <w:r w:rsidRPr="00DA0A1B">
        <w:rPr>
          <w:rFonts w:ascii="Times New Roman" w:eastAsiaTheme="minorEastAsia" w:hAnsi="Times New Roman" w:cs="Times New Roman"/>
          <w:sz w:val="24"/>
          <w:szCs w:val="24"/>
          <w:lang w:eastAsia="ru-RU"/>
        </w:rPr>
        <w:t>Сейф-пакеты с черновиками хранятся в ППО до</w:t>
      </w:r>
      <w:r w:rsidRPr="00DA0A1B">
        <w:rPr>
          <w:rFonts w:ascii="Times New Roman" w:eastAsia="Arial" w:hAnsi="Times New Roman" w:cs="Times New Roman"/>
          <w:sz w:val="24"/>
          <w:szCs w:val="24"/>
          <w:lang w:eastAsia="ru-RU"/>
        </w:rPr>
        <w:t xml:space="preserve"> окончания всей процедуры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 xml:space="preserve">ценки (до получения результатов </w:t>
      </w:r>
      <w:r w:rsidR="00F82387">
        <w:rPr>
          <w:rFonts w:ascii="Times New Roman" w:eastAsia="Arial" w:hAnsi="Times New Roman" w:cs="Times New Roman"/>
          <w:sz w:val="24"/>
          <w:szCs w:val="24"/>
          <w:lang w:eastAsia="ru-RU"/>
        </w:rPr>
        <w:t>О</w:t>
      </w:r>
      <w:r w:rsidRPr="00DA0A1B">
        <w:rPr>
          <w:rFonts w:ascii="Times New Roman" w:eastAsia="Arial" w:hAnsi="Times New Roman" w:cs="Times New Roman"/>
          <w:sz w:val="24"/>
          <w:szCs w:val="24"/>
          <w:lang w:eastAsia="ru-RU"/>
        </w:rPr>
        <w:t>ценки)</w:t>
      </w:r>
      <w:r w:rsidRPr="00DA0A1B">
        <w:rPr>
          <w:rFonts w:ascii="Times New Roman" w:eastAsiaTheme="minorEastAsia" w:hAnsi="Times New Roman" w:cs="Times New Roman"/>
          <w:sz w:val="24"/>
          <w:szCs w:val="24"/>
          <w:lang w:eastAsia="ru-RU"/>
        </w:rPr>
        <w:t>.</w:t>
      </w:r>
    </w:p>
    <w:p w:rsidR="00D933C2" w:rsidRPr="00DA0A1B" w:rsidRDefault="002D770F"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Если в субъекте Российской Федерации назначено несколько ППО, о</w:t>
      </w:r>
      <w:r w:rsidR="00D933C2" w:rsidRPr="00DA0A1B">
        <w:rPr>
          <w:rFonts w:ascii="Times New Roman" w:hAnsi="Times New Roman" w:cs="Times New Roman"/>
          <w:sz w:val="24"/>
          <w:szCs w:val="24"/>
        </w:rPr>
        <w:t xml:space="preserve">тветственный организатор в ППО скачивает электронный протокол </w:t>
      </w:r>
      <w:r w:rsidRPr="00DA0A1B">
        <w:rPr>
          <w:rFonts w:ascii="Times New Roman" w:hAnsi="Times New Roman" w:cs="Times New Roman"/>
          <w:sz w:val="24"/>
          <w:szCs w:val="24"/>
        </w:rPr>
        <w:t xml:space="preserve">в ФИС ОКО </w:t>
      </w:r>
      <w:r w:rsidR="00D933C2" w:rsidRPr="00DA0A1B">
        <w:rPr>
          <w:rFonts w:ascii="Times New Roman" w:hAnsi="Times New Roman" w:cs="Times New Roman"/>
          <w:sz w:val="24"/>
          <w:szCs w:val="24"/>
        </w:rPr>
        <w:t xml:space="preserve">из раздела </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Ход ИКУ</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 xml:space="preserve">, </w:t>
      </w:r>
    </w:p>
    <w:p w:rsidR="00D76BF5"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Вход в личный кабинет ФИС ОКО осуществляется по адресу </w:t>
      </w:r>
      <w:hyperlink r:id="rId9" w:history="1">
        <w:r w:rsidR="00E75503" w:rsidRPr="00DA0A1B">
          <w:rPr>
            <w:rStyle w:val="a3"/>
            <w:rFonts w:ascii="Times New Roman" w:hAnsi="Times New Roman" w:cs="Times New Roman"/>
            <w:sz w:val="24"/>
            <w:szCs w:val="24"/>
            <w:lang w:val="en-US"/>
          </w:rPr>
          <w:t>https</w:t>
        </w:r>
        <w:r w:rsidR="00E75503" w:rsidRPr="00DA0A1B">
          <w:rPr>
            <w:rStyle w:val="a3"/>
            <w:rFonts w:ascii="Times New Roman" w:hAnsi="Times New Roman" w:cs="Times New Roman"/>
            <w:sz w:val="24"/>
            <w:szCs w:val="24"/>
          </w:rPr>
          <w:t>://</w:t>
        </w:r>
        <w:r w:rsidR="00E75503" w:rsidRPr="00DA0A1B">
          <w:rPr>
            <w:rStyle w:val="a3"/>
            <w:rFonts w:ascii="Times New Roman" w:hAnsi="Times New Roman" w:cs="Times New Roman"/>
            <w:sz w:val="24"/>
            <w:szCs w:val="24"/>
            <w:lang w:val="en-US"/>
          </w:rPr>
          <w:t>fis</w:t>
        </w:r>
        <w:r w:rsidR="00E75503" w:rsidRPr="00DA0A1B">
          <w:rPr>
            <w:rStyle w:val="a3"/>
            <w:rFonts w:ascii="Times New Roman" w:hAnsi="Times New Roman" w:cs="Times New Roman"/>
            <w:sz w:val="24"/>
            <w:szCs w:val="24"/>
          </w:rPr>
          <w:t>-</w:t>
        </w:r>
        <w:r w:rsidR="00E75503" w:rsidRPr="00DA0A1B">
          <w:rPr>
            <w:rStyle w:val="a3"/>
            <w:rFonts w:ascii="Times New Roman" w:hAnsi="Times New Roman" w:cs="Times New Roman"/>
            <w:sz w:val="24"/>
            <w:szCs w:val="24"/>
            <w:lang w:val="en-US"/>
          </w:rPr>
          <w:t>oko</w:t>
        </w:r>
        <w:r w:rsidR="00E75503" w:rsidRPr="00DA0A1B">
          <w:rPr>
            <w:rStyle w:val="a3"/>
            <w:rFonts w:ascii="Times New Roman" w:hAnsi="Times New Roman" w:cs="Times New Roman"/>
            <w:sz w:val="24"/>
            <w:szCs w:val="24"/>
          </w:rPr>
          <w:t>.</w:t>
        </w:r>
        <w:r w:rsidR="00E75503" w:rsidRPr="00DA0A1B">
          <w:rPr>
            <w:rStyle w:val="a3"/>
            <w:rFonts w:ascii="Times New Roman" w:hAnsi="Times New Roman" w:cs="Times New Roman"/>
            <w:sz w:val="24"/>
            <w:szCs w:val="24"/>
            <w:lang w:val="en-US"/>
          </w:rPr>
          <w:t>obrnadzor</w:t>
        </w:r>
        <w:r w:rsidR="00E75503" w:rsidRPr="00DA0A1B">
          <w:rPr>
            <w:rStyle w:val="a3"/>
            <w:rFonts w:ascii="Times New Roman" w:hAnsi="Times New Roman" w:cs="Times New Roman"/>
            <w:sz w:val="24"/>
            <w:szCs w:val="24"/>
          </w:rPr>
          <w:t>.</w:t>
        </w:r>
        <w:r w:rsidR="00E75503" w:rsidRPr="00DA0A1B">
          <w:rPr>
            <w:rStyle w:val="a3"/>
            <w:rFonts w:ascii="Times New Roman" w:hAnsi="Times New Roman" w:cs="Times New Roman"/>
            <w:sz w:val="24"/>
            <w:szCs w:val="24"/>
            <w:lang w:val="en-US"/>
          </w:rPr>
          <w:t>gov</w:t>
        </w:r>
        <w:r w:rsidR="00E75503" w:rsidRPr="00DA0A1B">
          <w:rPr>
            <w:rStyle w:val="a3"/>
            <w:rFonts w:ascii="Times New Roman" w:hAnsi="Times New Roman" w:cs="Times New Roman"/>
            <w:sz w:val="24"/>
            <w:szCs w:val="24"/>
          </w:rPr>
          <w:t>.</w:t>
        </w:r>
        <w:r w:rsidR="00E75503" w:rsidRPr="00DA0A1B">
          <w:rPr>
            <w:rStyle w:val="a3"/>
            <w:rFonts w:ascii="Times New Roman" w:hAnsi="Times New Roman" w:cs="Times New Roman"/>
            <w:sz w:val="24"/>
            <w:szCs w:val="24"/>
            <w:lang w:val="en-US"/>
          </w:rPr>
          <w:t>ru</w:t>
        </w:r>
      </w:hyperlink>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Ответственный организатор в ППО заполняет </w:t>
      </w:r>
      <w:r w:rsidR="00E75503" w:rsidRPr="00DA0A1B">
        <w:rPr>
          <w:rFonts w:ascii="Times New Roman" w:hAnsi="Times New Roman" w:cs="Times New Roman"/>
          <w:sz w:val="24"/>
          <w:szCs w:val="24"/>
        </w:rPr>
        <w:t>электронный протокол проведения</w:t>
      </w:r>
      <w:r w:rsidRPr="00DA0A1B">
        <w:rPr>
          <w:rFonts w:ascii="Times New Roman" w:hAnsi="Times New Roman" w:cs="Times New Roman"/>
          <w:sz w:val="24"/>
          <w:szCs w:val="24"/>
        </w:rPr>
        <w:t xml:space="preserve"> и загружает этот электронный протокол </w:t>
      </w:r>
      <w:r w:rsidR="002D770F" w:rsidRPr="00DA0A1B">
        <w:rPr>
          <w:rFonts w:ascii="Times New Roman" w:hAnsi="Times New Roman" w:cs="Times New Roman"/>
          <w:sz w:val="24"/>
          <w:szCs w:val="24"/>
        </w:rPr>
        <w:t xml:space="preserve">в </w:t>
      </w:r>
      <w:r w:rsidRPr="00DA0A1B">
        <w:rPr>
          <w:rFonts w:ascii="Times New Roman" w:hAnsi="Times New Roman" w:cs="Times New Roman"/>
          <w:sz w:val="24"/>
          <w:szCs w:val="24"/>
        </w:rPr>
        <w:t xml:space="preserve">ФИС ОКО в раздел </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Ход ИКУ</w:t>
      </w:r>
      <w:r w:rsidR="00A565B1" w:rsidRPr="00DA0A1B">
        <w:rPr>
          <w:rFonts w:ascii="Times New Roman" w:hAnsi="Times New Roman" w:cs="Times New Roman"/>
          <w:sz w:val="24"/>
          <w:szCs w:val="24"/>
        </w:rPr>
        <w:t>»</w:t>
      </w:r>
      <w:r w:rsidRPr="00DA0A1B">
        <w:rPr>
          <w:rFonts w:ascii="Times New Roman" w:hAnsi="Times New Roman" w:cs="Times New Roman"/>
          <w:sz w:val="24"/>
          <w:szCs w:val="24"/>
        </w:rPr>
        <w:t>.</w:t>
      </w:r>
    </w:p>
    <w:p w:rsidR="00D933C2" w:rsidRPr="00DA0A1B" w:rsidRDefault="005E4C25" w:rsidP="00843B57">
      <w:pPr>
        <w:pStyle w:val="a4"/>
        <w:spacing w:after="0" w:line="360" w:lineRule="auto"/>
        <w:ind w:left="0" w:firstLine="709"/>
        <w:jc w:val="both"/>
        <w:rPr>
          <w:rFonts w:ascii="Times New Roman" w:hAnsi="Times New Roman" w:cs="Times New Roman"/>
          <w:i/>
          <w:sz w:val="24"/>
          <w:szCs w:val="24"/>
        </w:rPr>
      </w:pPr>
      <w:r w:rsidRPr="00DA0A1B">
        <w:rPr>
          <w:rFonts w:ascii="Times New Roman" w:hAnsi="Times New Roman" w:cs="Times New Roman"/>
          <w:b/>
          <w:i/>
          <w:sz w:val="24"/>
          <w:szCs w:val="24"/>
        </w:rPr>
        <w:t>О</w:t>
      </w:r>
      <w:r w:rsidR="00D933C2" w:rsidRPr="00DA0A1B">
        <w:rPr>
          <w:rFonts w:ascii="Times New Roman" w:hAnsi="Times New Roman" w:cs="Times New Roman"/>
          <w:b/>
          <w:i/>
          <w:sz w:val="24"/>
          <w:szCs w:val="24"/>
        </w:rPr>
        <w:t>рганизатор в аудитории:</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hAnsi="Times New Roman" w:cs="Times New Roman"/>
          <w:sz w:val="24"/>
          <w:szCs w:val="24"/>
        </w:rPr>
        <w:lastRenderedPageBreak/>
        <w:t xml:space="preserve">Организатор в аудитории назначается ответственным организатором ППО. Прибывает в ППО в день проведения </w:t>
      </w:r>
      <w:r w:rsidR="00F82387">
        <w:rPr>
          <w:rFonts w:ascii="Times New Roman" w:hAnsi="Times New Roman" w:cs="Times New Roman"/>
          <w:sz w:val="24"/>
          <w:szCs w:val="24"/>
        </w:rPr>
        <w:t>О</w:t>
      </w:r>
      <w:r w:rsidRPr="00DA0A1B">
        <w:rPr>
          <w:rFonts w:ascii="Times New Roman" w:hAnsi="Times New Roman" w:cs="Times New Roman"/>
          <w:sz w:val="24"/>
          <w:szCs w:val="24"/>
        </w:rPr>
        <w:t>ценки.</w:t>
      </w:r>
      <w:r w:rsidRPr="00DA0A1B">
        <w:rPr>
          <w:rFonts w:ascii="Times New Roman" w:eastAsiaTheme="minorEastAsia" w:hAnsi="Times New Roman" w:cs="Times New Roman"/>
          <w:sz w:val="24"/>
          <w:szCs w:val="24"/>
        </w:rPr>
        <w:t xml:space="preserve"> Организатор в аудитории проходит инструктаж и получает от ответственного организатора в ППО инструкции организатора в аудитории. </w:t>
      </w:r>
      <w:r w:rsidR="00F82387" w:rsidRPr="00DA0A1B">
        <w:rPr>
          <w:rFonts w:ascii="Times New Roman" w:eastAsiaTheme="minorEastAsia" w:hAnsi="Times New Roman" w:cs="Times New Roman"/>
          <w:sz w:val="24"/>
          <w:szCs w:val="24"/>
        </w:rPr>
        <w:t xml:space="preserve">Организатор в аудитории </w:t>
      </w:r>
      <w:r w:rsidR="00F82387">
        <w:rPr>
          <w:rFonts w:ascii="Times New Roman" w:eastAsiaTheme="minorEastAsia" w:hAnsi="Times New Roman" w:cs="Times New Roman"/>
          <w:sz w:val="24"/>
          <w:szCs w:val="24"/>
        </w:rPr>
        <w:t>знакомится</w:t>
      </w:r>
      <w:r w:rsidRPr="00DA0A1B">
        <w:rPr>
          <w:rFonts w:ascii="Times New Roman" w:eastAsiaTheme="minorEastAsia" w:hAnsi="Times New Roman" w:cs="Times New Roman"/>
          <w:sz w:val="24"/>
          <w:szCs w:val="24"/>
        </w:rPr>
        <w:t xml:space="preserve"> с инструктивными материалами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 За 45 минут до начала процедуры оценки организатор в аудитории проверяет свою аудиторию.</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Необходимо убедиться, что в аудитории обеспечены:</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рабочие места в соответствии с количеством участников;</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рабочие места для организатора и наблюдателя;</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место для вещей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чёрная гелевая ручка для каждого участника и не менее четырёх запасных у организатора;</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листы для черновика для каждого участника на его рабочем месте (организатор раскладывает по 1 листу для каждого участника);</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ножницы для вскрытия сейф-пакета;</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скотч.</w:t>
      </w:r>
    </w:p>
    <w:p w:rsidR="00D933C2" w:rsidRPr="00DA0A1B" w:rsidRDefault="00D933C2">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Рекомендуется также иметь в аудитории жёсткую папку-планшет,на которую можно прикрепить протокол и заполнять его, перемещаясь по аудитории.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За 15-20 минут в аудиторию прибывает независимый наблюдатель, организатор в аудитории получает у ответственного организатора ППО </w:t>
      </w:r>
      <w:r w:rsidRPr="00D76BF5">
        <w:rPr>
          <w:rFonts w:ascii="Times New Roman" w:eastAsiaTheme="minorEastAsia" w:hAnsi="Times New Roman" w:cs="Times New Roman"/>
          <w:sz w:val="24"/>
          <w:szCs w:val="24"/>
        </w:rPr>
        <w:t xml:space="preserve">сейф-пакет </w:t>
      </w:r>
      <w:r w:rsidRPr="00DA0A1B">
        <w:rPr>
          <w:rFonts w:ascii="Times New Roman" w:eastAsiaTheme="minorEastAsia" w:hAnsi="Times New Roman" w:cs="Times New Roman"/>
          <w:sz w:val="24"/>
          <w:szCs w:val="24"/>
        </w:rPr>
        <w:t xml:space="preserve">с материалами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и убеждается, что он не вскрыт. Если сейф-пакет вскрыт, об этом необходимо срочно уведомить ответственного организатора в ППО. Организатор в аудитории размещает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в аудитории и сверяет наличие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 в соответствии со списком</w:t>
      </w:r>
      <w:r w:rsidR="002D770F" w:rsidRPr="00DA0A1B">
        <w:rPr>
          <w:rFonts w:ascii="Times New Roman" w:eastAsiaTheme="minorEastAsia" w:hAnsi="Times New Roman" w:cs="Times New Roman"/>
          <w:sz w:val="24"/>
          <w:szCs w:val="24"/>
        </w:rPr>
        <w:t>, предлагает сложить свои вещи и выключенные мобильные телефоны в специально отведенном месте.</w:t>
      </w:r>
      <w:r w:rsidRPr="00DA0A1B">
        <w:rPr>
          <w:rFonts w:ascii="Times New Roman" w:eastAsiaTheme="minorEastAsia" w:hAnsi="Times New Roman" w:cs="Times New Roman"/>
          <w:sz w:val="24"/>
          <w:szCs w:val="24"/>
        </w:rPr>
        <w:t xml:space="preserve"> В присутствии независимого наблюдателя организатор в аудитории вскрывает сейф-пакеты в аудитории. С этого момента и до окончания процедуры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посторонние и опоздавшие в аудиторию не допускаются.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В </w:t>
      </w:r>
      <w:r w:rsidRPr="00D76BF5">
        <w:rPr>
          <w:rFonts w:ascii="Times New Roman" w:eastAsiaTheme="minorEastAsia" w:hAnsi="Times New Roman" w:cs="Times New Roman"/>
          <w:sz w:val="24"/>
          <w:szCs w:val="24"/>
        </w:rPr>
        <w:t>каждом сейф-пакете</w:t>
      </w:r>
      <w:r w:rsidRPr="00DA0A1B">
        <w:rPr>
          <w:rFonts w:ascii="Times New Roman" w:eastAsiaTheme="minorEastAsia" w:hAnsi="Times New Roman" w:cs="Times New Roman"/>
          <w:sz w:val="24"/>
          <w:szCs w:val="24"/>
        </w:rPr>
        <w:t xml:space="preserve"> находятся: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индивидуальные комплекты бланков на 15 участников;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протокол проведения процедуры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 доставочные пакеты.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Организатор в аудитории раздаёт всем участникам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индивидуальный конверт с материалами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Организатор демонстрирует участникам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как надо вскрыть конверт, и проводит инструктаж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w:t>
      </w:r>
      <w:r w:rsidRPr="00DA0A1B">
        <w:rPr>
          <w:rFonts w:ascii="Times New Roman" w:hAnsi="Times New Roman" w:cs="Times New Roman"/>
          <w:sz w:val="24"/>
          <w:szCs w:val="24"/>
        </w:rPr>
        <w:t xml:space="preserve">Текст, который необходимо зачитать участникам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во время инструктажа, представлен </w:t>
      </w:r>
      <w:r w:rsidRPr="00DA0A1B">
        <w:rPr>
          <w:rFonts w:ascii="Times New Roman" w:eastAsiaTheme="minorEastAsia" w:hAnsi="Times New Roman" w:cs="Times New Roman"/>
          <w:sz w:val="24"/>
          <w:szCs w:val="24"/>
        </w:rPr>
        <w:t>в инструкции.</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lastRenderedPageBreak/>
        <w:t>На инструктаж</w:t>
      </w:r>
      <w:r w:rsidR="00F82387">
        <w:rPr>
          <w:rFonts w:ascii="Times New Roman" w:eastAsiaTheme="minorEastAsia" w:hAnsi="Times New Roman" w:cs="Times New Roman"/>
          <w:sz w:val="24"/>
          <w:szCs w:val="24"/>
        </w:rPr>
        <w:t xml:space="preserve"> и</w:t>
      </w:r>
      <w:r w:rsidRPr="00DA0A1B">
        <w:rPr>
          <w:rFonts w:ascii="Times New Roman" w:eastAsiaTheme="minorEastAsia" w:hAnsi="Times New Roman" w:cs="Times New Roman"/>
          <w:sz w:val="24"/>
          <w:szCs w:val="24"/>
        </w:rPr>
        <w:t xml:space="preserve"> выдачу материалов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 должно быть потрачено не более 5 минут.</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Участники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 открывают конверт и одновременно достают все бланки, имеющиеся в конверте, не нарушая очередность листов,</w:t>
      </w:r>
      <w:r w:rsidR="00F82387">
        <w:rPr>
          <w:rFonts w:ascii="Times New Roman" w:eastAsiaTheme="minorEastAsia" w:hAnsi="Times New Roman" w:cs="Times New Roman"/>
          <w:sz w:val="24"/>
          <w:szCs w:val="24"/>
        </w:rPr>
        <w:t xml:space="preserve"> и</w:t>
      </w:r>
      <w:r w:rsidRPr="00DA0A1B">
        <w:rPr>
          <w:rFonts w:ascii="Times New Roman" w:eastAsiaTheme="minorEastAsia" w:hAnsi="Times New Roman" w:cs="Times New Roman"/>
          <w:sz w:val="24"/>
          <w:szCs w:val="24"/>
        </w:rPr>
        <w:t xml:space="preserve"> откладывают конверт на край стола</w:t>
      </w:r>
      <w:r w:rsidR="00F82387">
        <w:rPr>
          <w:rFonts w:ascii="Times New Roman" w:eastAsiaTheme="minorEastAsia" w:hAnsi="Times New Roman" w:cs="Times New Roman"/>
          <w:sz w:val="24"/>
          <w:szCs w:val="24"/>
        </w:rPr>
        <w:t>.</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Организатор в аудитории проверяет наличие черной гелевой ручки у каждого участника.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Организатор в аудитории при необходимости обеспечивает участников дополнительными листами для черновика.</w:t>
      </w:r>
    </w:p>
    <w:p w:rsidR="00D933C2"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Во время проведения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организатор в аудитории заполняет бумажный протокол проведения, записывая ФИО участника в таблице рядом с номером выданного данному участнику индивидуального комплекта бланков (номера комплектов бланков заранее внесены в протокол). При этом номер комплекта бланков, указанный в протоколе, необходимо сверить с номером комплекта, указанным на бланке ответов участников. Напротив номеров комплектов, которые не были использованы, в протоколе ставится отметка </w:t>
      </w:r>
      <w:r w:rsidRPr="00DA0A1B">
        <w:rPr>
          <w:rFonts w:ascii="Times New Roman" w:hAnsi="Times New Roman" w:cs="Times New Roman"/>
          <w:sz w:val="24"/>
          <w:szCs w:val="24"/>
          <w:u w:val="single"/>
        </w:rPr>
        <w:t>«не использован».</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В это же время делаются все необходимые записи на доставочных пакетах (адрес, номер аудитории, предмет и т.д.). По окончании проведения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организатор в аудитории собирает все материалы у каждого из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w:t>
      </w:r>
    </w:p>
    <w:p w:rsidR="00D933C2" w:rsidRPr="00DA0A1B" w:rsidRDefault="00D933C2" w:rsidP="00843B57">
      <w:pPr>
        <w:numPr>
          <w:ilvl w:val="0"/>
          <w:numId w:val="7"/>
        </w:numPr>
        <w:spacing w:after="0" w:line="360" w:lineRule="auto"/>
        <w:ind w:left="0" w:firstLine="709"/>
        <w:contextualSpacing/>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заполненные бланки с ответами;</w:t>
      </w:r>
    </w:p>
    <w:p w:rsidR="00D933C2" w:rsidRPr="00DA0A1B" w:rsidRDefault="00D933C2" w:rsidP="00843B57">
      <w:pPr>
        <w:numPr>
          <w:ilvl w:val="0"/>
          <w:numId w:val="7"/>
        </w:numPr>
        <w:spacing w:after="0" w:line="360" w:lineRule="auto"/>
        <w:ind w:left="0" w:firstLine="709"/>
        <w:contextualSpacing/>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черновики;</w:t>
      </w:r>
    </w:p>
    <w:p w:rsidR="00D933C2" w:rsidRPr="00DA0A1B" w:rsidRDefault="00D933C2" w:rsidP="00843B57">
      <w:pPr>
        <w:numPr>
          <w:ilvl w:val="0"/>
          <w:numId w:val="7"/>
        </w:numPr>
        <w:spacing w:after="0" w:line="360" w:lineRule="auto"/>
        <w:ind w:left="0" w:firstLine="709"/>
        <w:contextualSpacing/>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пустые конверты от индивидуальных комплектов бланков. </w:t>
      </w:r>
    </w:p>
    <w:p w:rsidR="00D933C2" w:rsidRPr="00DA0A1B" w:rsidRDefault="00D933C2" w:rsidP="00843B57">
      <w:pPr>
        <w:spacing w:after="0" w:line="360" w:lineRule="auto"/>
        <w:ind w:firstLine="709"/>
        <w:jc w:val="both"/>
        <w:rPr>
          <w:rFonts w:ascii="Times New Roman" w:eastAsiaTheme="minorEastAsia" w:hAnsi="Times New Roman" w:cs="Times New Roman"/>
          <w:i/>
          <w:sz w:val="24"/>
          <w:szCs w:val="24"/>
        </w:rPr>
      </w:pPr>
      <w:r w:rsidRPr="00DA0A1B">
        <w:rPr>
          <w:rFonts w:ascii="Times New Roman" w:eastAsiaTheme="minorEastAsia" w:hAnsi="Times New Roman" w:cs="Times New Roman"/>
          <w:i/>
          <w:sz w:val="24"/>
          <w:szCs w:val="24"/>
        </w:rPr>
        <w:t>Важно собрать заполненные бланки ответов участников, не нарушая очередность листов.</w:t>
      </w:r>
    </w:p>
    <w:p w:rsidR="00D933C2" w:rsidRPr="00D76BF5" w:rsidRDefault="00D933C2" w:rsidP="00843B57">
      <w:pPr>
        <w:spacing w:after="0" w:line="360" w:lineRule="auto"/>
        <w:ind w:firstLine="709"/>
        <w:jc w:val="both"/>
        <w:rPr>
          <w:rFonts w:ascii="Times New Roman" w:eastAsiaTheme="minorEastAsia" w:hAnsi="Times New Roman" w:cs="Times New Roman"/>
          <w:sz w:val="24"/>
          <w:szCs w:val="24"/>
        </w:rPr>
      </w:pPr>
      <w:r w:rsidRPr="00D76BF5">
        <w:rPr>
          <w:rFonts w:ascii="Times New Roman" w:eastAsiaTheme="minorEastAsia" w:hAnsi="Times New Roman" w:cs="Times New Roman"/>
          <w:sz w:val="24"/>
          <w:szCs w:val="24"/>
        </w:rPr>
        <w:t xml:space="preserve">Организатор собирает все материалы </w:t>
      </w:r>
      <w:r w:rsidR="00F82387">
        <w:rPr>
          <w:rFonts w:ascii="Times New Roman" w:eastAsiaTheme="minorEastAsia" w:hAnsi="Times New Roman" w:cs="Times New Roman"/>
          <w:sz w:val="24"/>
          <w:szCs w:val="24"/>
        </w:rPr>
        <w:t>О</w:t>
      </w:r>
      <w:r w:rsidRPr="00D76BF5">
        <w:rPr>
          <w:rFonts w:ascii="Times New Roman" w:eastAsiaTheme="minorEastAsia" w:hAnsi="Times New Roman" w:cs="Times New Roman"/>
          <w:sz w:val="24"/>
          <w:szCs w:val="24"/>
        </w:rPr>
        <w:t xml:space="preserve">ценки! Участникам </w:t>
      </w:r>
      <w:r w:rsidR="00F82387">
        <w:rPr>
          <w:rFonts w:ascii="Times New Roman" w:eastAsiaTheme="minorEastAsia" w:hAnsi="Times New Roman" w:cs="Times New Roman"/>
          <w:sz w:val="24"/>
          <w:szCs w:val="24"/>
        </w:rPr>
        <w:t>О</w:t>
      </w:r>
      <w:r w:rsidRPr="00D76BF5">
        <w:rPr>
          <w:rFonts w:ascii="Times New Roman" w:eastAsiaTheme="minorEastAsia" w:hAnsi="Times New Roman" w:cs="Times New Roman"/>
          <w:sz w:val="24"/>
          <w:szCs w:val="24"/>
        </w:rPr>
        <w:t xml:space="preserve">ценки запрещается выносить материалы </w:t>
      </w:r>
      <w:r w:rsidR="00F82387">
        <w:rPr>
          <w:rFonts w:ascii="Times New Roman" w:eastAsiaTheme="minorEastAsia" w:hAnsi="Times New Roman" w:cs="Times New Roman"/>
          <w:sz w:val="24"/>
          <w:szCs w:val="24"/>
        </w:rPr>
        <w:t>О</w:t>
      </w:r>
      <w:r w:rsidRPr="00D76BF5">
        <w:rPr>
          <w:rFonts w:ascii="Times New Roman" w:eastAsiaTheme="minorEastAsia" w:hAnsi="Times New Roman" w:cs="Times New Roman"/>
          <w:sz w:val="24"/>
          <w:szCs w:val="24"/>
        </w:rPr>
        <w:t>ценки из аудитории!</w:t>
      </w:r>
    </w:p>
    <w:p w:rsidR="00663B89"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Организатор в аудитории упаковывает все заполненные бланки с ответами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в доставочный пакет. Должна быть обеспечена сохранность всех листов бланков с ответами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w:t>
      </w:r>
    </w:p>
    <w:p w:rsidR="00D933C2" w:rsidRPr="00DA0A1B" w:rsidRDefault="00D933C2" w:rsidP="00843B57">
      <w:pPr>
        <w:spacing w:after="0" w:line="360" w:lineRule="auto"/>
        <w:ind w:firstLine="709"/>
        <w:jc w:val="both"/>
        <w:rPr>
          <w:rFonts w:ascii="Times New Roman" w:eastAsiaTheme="minorEastAsia" w:hAnsi="Times New Roman" w:cs="Times New Roman"/>
          <w:i/>
          <w:sz w:val="24"/>
          <w:szCs w:val="24"/>
        </w:rPr>
      </w:pPr>
      <w:r w:rsidRPr="00DA0A1B">
        <w:rPr>
          <w:rFonts w:ascii="Times New Roman" w:hAnsi="Times New Roman" w:cs="Times New Roman"/>
          <w:b/>
          <w:i/>
          <w:sz w:val="24"/>
          <w:szCs w:val="24"/>
        </w:rPr>
        <w:t>Независимый наблюдатель:</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Независимый наблюдатель назначается </w:t>
      </w:r>
      <w:r w:rsidR="004B7F2E" w:rsidRPr="00DA0A1B">
        <w:rPr>
          <w:rFonts w:ascii="Times New Roman" w:eastAsiaTheme="minorEastAsia" w:hAnsi="Times New Roman" w:cs="Times New Roman"/>
          <w:sz w:val="24"/>
          <w:szCs w:val="24"/>
        </w:rPr>
        <w:t>органами исполнительной власти в</w:t>
      </w:r>
      <w:r w:rsidR="00CC6864">
        <w:rPr>
          <w:rFonts w:ascii="Times New Roman" w:eastAsiaTheme="minorEastAsia" w:hAnsi="Times New Roman" w:cs="Times New Roman"/>
          <w:sz w:val="24"/>
          <w:szCs w:val="24"/>
        </w:rPr>
        <w:t xml:space="preserve"> сфере образования субъектов Российской </w:t>
      </w:r>
      <w:r w:rsidR="00843B57">
        <w:rPr>
          <w:rFonts w:ascii="Times New Roman" w:eastAsiaTheme="minorEastAsia" w:hAnsi="Times New Roman" w:cs="Times New Roman"/>
          <w:sz w:val="24"/>
          <w:szCs w:val="24"/>
        </w:rPr>
        <w:t>Федерации</w:t>
      </w:r>
      <w:r w:rsidR="00843B57" w:rsidRPr="00DA0A1B">
        <w:rPr>
          <w:rFonts w:ascii="Times New Roman" w:eastAsiaTheme="minorEastAsia" w:hAnsi="Times New Roman" w:cs="Times New Roman"/>
          <w:sz w:val="24"/>
          <w:szCs w:val="24"/>
        </w:rPr>
        <w:t>.</w:t>
      </w:r>
      <w:r w:rsidRPr="00DA0A1B">
        <w:rPr>
          <w:rFonts w:ascii="Times New Roman" w:eastAsiaTheme="minorEastAsia" w:hAnsi="Times New Roman" w:cs="Times New Roman"/>
          <w:sz w:val="24"/>
          <w:szCs w:val="24"/>
        </w:rPr>
        <w:t xml:space="preserve"> Независимый наблюдатель должен прибыть в ППО до начала процедуры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При себе наблюдатель должен иметь документ, удостоверяющий личность. </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lastRenderedPageBreak/>
        <w:t xml:space="preserve">Во время проведения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 xml:space="preserve">ценки независимый наблюдатель следит за соблюдением процедуры проведения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Независимый наблюдатель обязан отключить звук своего мобильного телефона, мобильными телефонами во время проведения процедур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 пользоваться запрещено. Независимому наблюдателю не разрешается покидать аудиторию и заниматься посторонними делами: читать, работать на компьютере, разговаривать и т. п.</w:t>
      </w:r>
    </w:p>
    <w:p w:rsidR="00D933C2" w:rsidRPr="00DA0A1B"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Независимый наблюдатель присутствует</w:t>
      </w:r>
      <w:r w:rsidR="00881BA2" w:rsidRPr="00DA0A1B">
        <w:rPr>
          <w:rFonts w:ascii="Times New Roman" w:eastAsiaTheme="minorEastAsia" w:hAnsi="Times New Roman" w:cs="Times New Roman"/>
          <w:sz w:val="24"/>
          <w:szCs w:val="24"/>
        </w:rPr>
        <w:t xml:space="preserve"> и при вскрытии сейф</w:t>
      </w:r>
      <w:r w:rsidR="00F82387">
        <w:rPr>
          <w:rFonts w:ascii="Times New Roman" w:eastAsiaTheme="minorEastAsia" w:hAnsi="Times New Roman" w:cs="Times New Roman"/>
          <w:sz w:val="24"/>
          <w:szCs w:val="24"/>
        </w:rPr>
        <w:t>-</w:t>
      </w:r>
      <w:r w:rsidR="00881BA2" w:rsidRPr="00DA0A1B">
        <w:rPr>
          <w:rFonts w:ascii="Times New Roman" w:eastAsiaTheme="minorEastAsia" w:hAnsi="Times New Roman" w:cs="Times New Roman"/>
          <w:sz w:val="24"/>
          <w:szCs w:val="24"/>
        </w:rPr>
        <w:t xml:space="preserve">пакета </w:t>
      </w:r>
      <w:r w:rsidR="004B7F2E" w:rsidRPr="00DA0A1B">
        <w:rPr>
          <w:rFonts w:ascii="Times New Roman" w:eastAsiaTheme="minorEastAsia" w:hAnsi="Times New Roman" w:cs="Times New Roman"/>
          <w:sz w:val="24"/>
          <w:szCs w:val="24"/>
        </w:rPr>
        <w:t xml:space="preserve">и </w:t>
      </w:r>
      <w:r w:rsidRPr="00DA0A1B">
        <w:rPr>
          <w:rFonts w:ascii="Times New Roman" w:eastAsiaTheme="minorEastAsia" w:hAnsi="Times New Roman" w:cs="Times New Roman"/>
          <w:sz w:val="24"/>
          <w:szCs w:val="24"/>
        </w:rPr>
        <w:t xml:space="preserve">упаковке заполненных бланков с ответами участников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 в доставочные пакеты. После упаковки всех материалов независимый наблюдатель ставит подпись на бумажн</w:t>
      </w:r>
      <w:r w:rsidR="004B7F2E" w:rsidRPr="00DA0A1B">
        <w:rPr>
          <w:rFonts w:ascii="Times New Roman" w:eastAsiaTheme="minorEastAsia" w:hAnsi="Times New Roman" w:cs="Times New Roman"/>
          <w:sz w:val="24"/>
          <w:szCs w:val="24"/>
        </w:rPr>
        <w:t>ом</w:t>
      </w:r>
      <w:r w:rsidRPr="00DA0A1B">
        <w:rPr>
          <w:rFonts w:ascii="Times New Roman" w:eastAsiaTheme="minorEastAsia" w:hAnsi="Times New Roman" w:cs="Times New Roman"/>
          <w:sz w:val="24"/>
          <w:szCs w:val="24"/>
        </w:rPr>
        <w:t xml:space="preserve"> протокол</w:t>
      </w:r>
      <w:r w:rsidR="004B7F2E" w:rsidRPr="00DA0A1B">
        <w:rPr>
          <w:rFonts w:ascii="Times New Roman" w:eastAsiaTheme="minorEastAsia" w:hAnsi="Times New Roman" w:cs="Times New Roman"/>
          <w:sz w:val="24"/>
          <w:szCs w:val="24"/>
        </w:rPr>
        <w:t>е</w:t>
      </w:r>
      <w:r w:rsidRPr="00DA0A1B">
        <w:rPr>
          <w:rFonts w:ascii="Times New Roman" w:eastAsiaTheme="minorEastAsia" w:hAnsi="Times New Roman" w:cs="Times New Roman"/>
          <w:sz w:val="24"/>
          <w:szCs w:val="24"/>
        </w:rPr>
        <w:t xml:space="preserve"> проведения и на доставочных пакетах. В случае обнаружения нарушений процедуры или несоблюдения дисциплины независимый наблюдатель должен сделать соответствующую отметку в бумажном протоколе.</w:t>
      </w:r>
    </w:p>
    <w:p w:rsidR="00D933C2" w:rsidRPr="00DA0A1B" w:rsidRDefault="00D933C2" w:rsidP="00843B57">
      <w:pPr>
        <w:spacing w:after="0" w:line="360" w:lineRule="auto"/>
        <w:ind w:firstLine="709"/>
        <w:jc w:val="both"/>
        <w:rPr>
          <w:rFonts w:ascii="Times New Roman" w:eastAsiaTheme="minorEastAsia" w:hAnsi="Times New Roman" w:cs="Times New Roman"/>
          <w:b/>
          <w:sz w:val="24"/>
          <w:szCs w:val="24"/>
        </w:rPr>
      </w:pPr>
      <w:r w:rsidRPr="00DA0A1B">
        <w:rPr>
          <w:rFonts w:ascii="Times New Roman" w:eastAsiaTheme="minorEastAsia" w:hAnsi="Times New Roman" w:cs="Times New Roman"/>
          <w:b/>
          <w:sz w:val="24"/>
          <w:szCs w:val="24"/>
        </w:rPr>
        <w:t xml:space="preserve">Запрещается фотографировать, переписывать или каким-либо другим образом копировать материалы </w:t>
      </w:r>
      <w:r w:rsidR="00F82387">
        <w:rPr>
          <w:rFonts w:ascii="Times New Roman" w:eastAsiaTheme="minorEastAsia" w:hAnsi="Times New Roman" w:cs="Times New Roman"/>
          <w:b/>
          <w:sz w:val="24"/>
          <w:szCs w:val="24"/>
        </w:rPr>
        <w:t>О</w:t>
      </w:r>
      <w:r w:rsidRPr="00DA0A1B">
        <w:rPr>
          <w:rFonts w:ascii="Times New Roman" w:eastAsiaTheme="minorEastAsia" w:hAnsi="Times New Roman" w:cs="Times New Roman"/>
          <w:b/>
          <w:sz w:val="24"/>
          <w:szCs w:val="24"/>
        </w:rPr>
        <w:t>ценки.</w:t>
      </w:r>
    </w:p>
    <w:p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Специалист центра сканирования:</w:t>
      </w:r>
    </w:p>
    <w:p w:rsidR="00F82387"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Формирует архив с заполненными бланками ответов участников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Сканирует заполненные бланки ответов ПОСТРАНИЧНО. Полученную папку </w:t>
      </w:r>
      <w:r w:rsidR="00F82387">
        <w:rPr>
          <w:rFonts w:ascii="Times New Roman" w:hAnsi="Times New Roman" w:cs="Times New Roman"/>
          <w:sz w:val="24"/>
          <w:szCs w:val="24"/>
        </w:rPr>
        <w:t xml:space="preserve">необходимо </w:t>
      </w:r>
      <w:r w:rsidRPr="00DA0A1B">
        <w:rPr>
          <w:rFonts w:ascii="Times New Roman" w:hAnsi="Times New Roman" w:cs="Times New Roman"/>
          <w:sz w:val="24"/>
          <w:szCs w:val="24"/>
        </w:rPr>
        <w:t>заархивир</w:t>
      </w:r>
      <w:r w:rsidR="00F82387">
        <w:rPr>
          <w:rFonts w:ascii="Times New Roman" w:hAnsi="Times New Roman" w:cs="Times New Roman"/>
          <w:sz w:val="24"/>
          <w:szCs w:val="24"/>
        </w:rPr>
        <w:t>овать</w:t>
      </w:r>
      <w:r w:rsidRPr="00DA0A1B">
        <w:rPr>
          <w:rFonts w:ascii="Times New Roman" w:hAnsi="Times New Roman" w:cs="Times New Roman"/>
          <w:sz w:val="24"/>
          <w:szCs w:val="24"/>
        </w:rPr>
        <w:t xml:space="preserve"> в формат ZIP. Если получившийся архив больше 250 МБ разделите его на несколько архивов. При желании архив можно защитить паролем. Архив внутри архива или папки, содержащие архивы</w:t>
      </w:r>
      <w:r w:rsidR="00F82387">
        <w:rPr>
          <w:rFonts w:ascii="Times New Roman" w:hAnsi="Times New Roman" w:cs="Times New Roman"/>
          <w:sz w:val="24"/>
          <w:szCs w:val="24"/>
        </w:rPr>
        <w:t>,</w:t>
      </w:r>
      <w:r w:rsidRPr="00DA0A1B">
        <w:rPr>
          <w:rFonts w:ascii="Times New Roman" w:hAnsi="Times New Roman" w:cs="Times New Roman"/>
          <w:sz w:val="24"/>
          <w:szCs w:val="24"/>
        </w:rPr>
        <w:t xml:space="preserve"> недопустимы. </w:t>
      </w:r>
    </w:p>
    <w:p w:rsidR="00F82387"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Для загрузки архива с бланками ответов участников </w:t>
      </w:r>
      <w:r w:rsidR="00F82387">
        <w:rPr>
          <w:rFonts w:ascii="Times New Roman" w:hAnsi="Times New Roman" w:cs="Times New Roman"/>
          <w:sz w:val="24"/>
          <w:szCs w:val="24"/>
        </w:rPr>
        <w:t>О</w:t>
      </w:r>
      <w:r w:rsidRPr="00DA0A1B">
        <w:rPr>
          <w:rFonts w:ascii="Times New Roman" w:hAnsi="Times New Roman" w:cs="Times New Roman"/>
          <w:sz w:val="24"/>
          <w:szCs w:val="24"/>
        </w:rPr>
        <w:t>ценки необходимо перей</w:t>
      </w:r>
      <w:r w:rsidR="00F82387">
        <w:rPr>
          <w:rFonts w:ascii="Times New Roman" w:hAnsi="Times New Roman" w:cs="Times New Roman"/>
          <w:sz w:val="24"/>
          <w:szCs w:val="24"/>
        </w:rPr>
        <w:t>ти</w:t>
      </w:r>
      <w:r w:rsidRPr="00DA0A1B">
        <w:rPr>
          <w:rFonts w:ascii="Times New Roman" w:hAnsi="Times New Roman" w:cs="Times New Roman"/>
          <w:sz w:val="24"/>
          <w:szCs w:val="24"/>
        </w:rPr>
        <w:t xml:space="preserve"> в систему сбора результатов </w:t>
      </w:r>
      <w:hyperlink r:id="rId10" w:history="1">
        <w:r w:rsidRPr="00DA0A1B">
          <w:rPr>
            <w:rStyle w:val="a3"/>
            <w:rFonts w:ascii="Times New Roman" w:hAnsi="Times New Roman" w:cs="Times New Roman"/>
            <w:sz w:val="24"/>
            <w:szCs w:val="24"/>
          </w:rPr>
          <w:t>https://blanks-fisoko.obrnadzor.gov.ru</w:t>
        </w:r>
      </w:hyperlink>
      <w:r w:rsidRPr="00DA0A1B">
        <w:rPr>
          <w:rFonts w:ascii="Times New Roman" w:hAnsi="Times New Roman" w:cs="Times New Roman"/>
          <w:sz w:val="24"/>
          <w:szCs w:val="24"/>
        </w:rPr>
        <w:t xml:space="preserve">. Для входа в систему </w:t>
      </w:r>
      <w:r w:rsidR="00F82387">
        <w:rPr>
          <w:rFonts w:ascii="Times New Roman" w:hAnsi="Times New Roman" w:cs="Times New Roman"/>
          <w:sz w:val="24"/>
          <w:szCs w:val="24"/>
        </w:rPr>
        <w:t>необходимо использовать</w:t>
      </w:r>
      <w:r w:rsidRPr="00DA0A1B">
        <w:rPr>
          <w:rFonts w:ascii="Times New Roman" w:hAnsi="Times New Roman" w:cs="Times New Roman"/>
          <w:sz w:val="24"/>
          <w:szCs w:val="24"/>
        </w:rPr>
        <w:t xml:space="preserve"> логин</w:t>
      </w:r>
      <w:r w:rsidR="00F82387">
        <w:rPr>
          <w:rFonts w:ascii="Times New Roman" w:hAnsi="Times New Roman" w:cs="Times New Roman"/>
          <w:sz w:val="24"/>
          <w:szCs w:val="24"/>
        </w:rPr>
        <w:t xml:space="preserve"> ППО</w:t>
      </w:r>
      <w:r w:rsidRPr="00DA0A1B">
        <w:rPr>
          <w:rFonts w:ascii="Times New Roman" w:hAnsi="Times New Roman" w:cs="Times New Roman"/>
          <w:sz w:val="24"/>
          <w:szCs w:val="24"/>
        </w:rPr>
        <w:t xml:space="preserve">. </w:t>
      </w:r>
    </w:p>
    <w:p w:rsidR="00F82387"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После загрузки файлов в систему в случае</w:t>
      </w:r>
      <w:r w:rsidR="00F82387">
        <w:rPr>
          <w:rFonts w:ascii="Times New Roman" w:hAnsi="Times New Roman" w:cs="Times New Roman"/>
          <w:sz w:val="24"/>
          <w:szCs w:val="24"/>
        </w:rPr>
        <w:t>,</w:t>
      </w:r>
      <w:r w:rsidRPr="00DA0A1B">
        <w:rPr>
          <w:rFonts w:ascii="Times New Roman" w:hAnsi="Times New Roman" w:cs="Times New Roman"/>
          <w:sz w:val="24"/>
          <w:szCs w:val="24"/>
        </w:rPr>
        <w:t xml:space="preserve"> если при обработке не были распознаны штрих-коды на бланках, в строке данной загрузки будет указано количество нераспознанных бланков.Нераспознанные штрих-коды делают невозможным дальнейшую обработку бланков. </w:t>
      </w:r>
    </w:p>
    <w:p w:rsidR="00212031" w:rsidRPr="00DA0A1B"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После загрузки комплекта необходимо убедиться, что все бланки были успешно загружены и распознаны.</w:t>
      </w:r>
    </w:p>
    <w:p w:rsidR="00D933C2" w:rsidRPr="00DA0A1B" w:rsidRDefault="00D933C2" w:rsidP="00843B57">
      <w:pPr>
        <w:pStyle w:val="a4"/>
        <w:spacing w:after="0" w:line="360" w:lineRule="auto"/>
        <w:ind w:left="0" w:firstLine="709"/>
        <w:jc w:val="both"/>
        <w:rPr>
          <w:rFonts w:ascii="Times New Roman" w:hAnsi="Times New Roman" w:cs="Times New Roman"/>
          <w:b/>
          <w:i/>
          <w:sz w:val="24"/>
          <w:szCs w:val="24"/>
        </w:rPr>
      </w:pPr>
      <w:r w:rsidRPr="00DA0A1B">
        <w:rPr>
          <w:rFonts w:ascii="Times New Roman" w:hAnsi="Times New Roman" w:cs="Times New Roman"/>
          <w:b/>
          <w:i/>
          <w:sz w:val="24"/>
          <w:szCs w:val="24"/>
        </w:rPr>
        <w:t xml:space="preserve">Участники </w:t>
      </w:r>
      <w:r w:rsidR="00F82387">
        <w:rPr>
          <w:rFonts w:ascii="Times New Roman" w:hAnsi="Times New Roman" w:cs="Times New Roman"/>
          <w:b/>
          <w:i/>
          <w:sz w:val="24"/>
          <w:szCs w:val="24"/>
        </w:rPr>
        <w:t>О</w:t>
      </w:r>
      <w:r w:rsidRPr="00DA0A1B">
        <w:rPr>
          <w:rFonts w:ascii="Times New Roman" w:hAnsi="Times New Roman" w:cs="Times New Roman"/>
          <w:b/>
          <w:i/>
          <w:sz w:val="24"/>
          <w:szCs w:val="24"/>
        </w:rPr>
        <w:t>ценки:</w:t>
      </w:r>
    </w:p>
    <w:p w:rsidR="00F82387" w:rsidRPr="00B460B6" w:rsidRDefault="00D933C2">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Участниками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являются </w:t>
      </w:r>
      <w:r w:rsidR="007F4EF5" w:rsidRPr="008866A1">
        <w:rPr>
          <w:rFonts w:ascii="Times New Roman" w:hAnsi="Times New Roman" w:cs="Times New Roman"/>
          <w:b/>
          <w:i/>
          <w:sz w:val="24"/>
          <w:szCs w:val="24"/>
        </w:rPr>
        <w:t>учителя-</w:t>
      </w:r>
      <w:bookmarkStart w:id="15" w:name="_GoBack"/>
      <w:r w:rsidR="007F4EF5" w:rsidRPr="008866A1">
        <w:rPr>
          <w:rFonts w:ascii="Times New Roman" w:hAnsi="Times New Roman" w:cs="Times New Roman"/>
          <w:b/>
          <w:i/>
          <w:sz w:val="24"/>
          <w:szCs w:val="24"/>
        </w:rPr>
        <w:t>кандид</w:t>
      </w:r>
      <w:bookmarkEnd w:id="15"/>
      <w:r w:rsidR="007F4EF5" w:rsidRPr="008866A1">
        <w:rPr>
          <w:rFonts w:ascii="Times New Roman" w:hAnsi="Times New Roman" w:cs="Times New Roman"/>
          <w:b/>
          <w:i/>
          <w:sz w:val="24"/>
          <w:szCs w:val="24"/>
        </w:rPr>
        <w:t>аты</w:t>
      </w:r>
      <w:r w:rsidR="007F4EF5" w:rsidRPr="007F4EF5">
        <w:rPr>
          <w:rFonts w:ascii="Times New Roman" w:hAnsi="Times New Roman" w:cs="Times New Roman"/>
          <w:sz w:val="24"/>
          <w:szCs w:val="24"/>
        </w:rPr>
        <w:t xml:space="preserve"> в региональный методический актив</w:t>
      </w:r>
      <w:r w:rsidR="00F82387">
        <w:rPr>
          <w:rFonts w:ascii="Times New Roman" w:hAnsi="Times New Roman" w:cs="Times New Roman"/>
          <w:sz w:val="24"/>
          <w:szCs w:val="24"/>
        </w:rPr>
        <w:t xml:space="preserve"> - </w:t>
      </w:r>
      <w:r w:rsidR="00F82387" w:rsidRPr="000B2653">
        <w:rPr>
          <w:rFonts w:ascii="Times New Roman" w:hAnsi="Times New Roman" w:cs="Times New Roman"/>
          <w:sz w:val="24"/>
          <w:szCs w:val="24"/>
        </w:rPr>
        <w:t>учителя-предметники с высоким уровнем методической компетенции, претендующие на зачисление в экспертное сообщество (методический актив) субъекта Российской Федерации</w:t>
      </w:r>
      <w:r w:rsidR="00F82387">
        <w:rPr>
          <w:rFonts w:ascii="Times New Roman" w:hAnsi="Times New Roman" w:cs="Times New Roman"/>
          <w:sz w:val="24"/>
          <w:szCs w:val="24"/>
        </w:rPr>
        <w:t xml:space="preserve">, и </w:t>
      </w:r>
      <w:r w:rsidR="00F82387" w:rsidRPr="008866A1">
        <w:rPr>
          <w:rFonts w:ascii="Times New Roman" w:hAnsi="Times New Roman" w:cs="Times New Roman"/>
          <w:b/>
          <w:sz w:val="24"/>
          <w:szCs w:val="24"/>
        </w:rPr>
        <w:t>у</w:t>
      </w:r>
      <w:r w:rsidR="00F82387" w:rsidRPr="008866A1">
        <w:rPr>
          <w:rFonts w:ascii="Times New Roman" w:hAnsi="Times New Roman" w:cs="Times New Roman"/>
          <w:b/>
          <w:i/>
          <w:sz w:val="24"/>
          <w:szCs w:val="24"/>
        </w:rPr>
        <w:t>чителя-слушатели</w:t>
      </w:r>
      <w:r w:rsidR="00F82387" w:rsidRPr="00F82387">
        <w:rPr>
          <w:rFonts w:ascii="Times New Roman" w:hAnsi="Times New Roman" w:cs="Times New Roman"/>
          <w:sz w:val="24"/>
          <w:szCs w:val="24"/>
        </w:rPr>
        <w:t xml:space="preserve"> – </w:t>
      </w:r>
      <w:r w:rsidR="00F82387" w:rsidRPr="00F82387">
        <w:rPr>
          <w:rFonts w:ascii="Times New Roman" w:hAnsi="Times New Roman" w:cs="Times New Roman"/>
          <w:sz w:val="24"/>
          <w:szCs w:val="28"/>
        </w:rPr>
        <w:t xml:space="preserve">учителя-предметники, потенциальные слушатели курсов по ДПП ПК </w:t>
      </w:r>
      <w:r w:rsidR="00F82387" w:rsidRPr="00E95113">
        <w:rPr>
          <w:rFonts w:ascii="Times New Roman" w:hAnsi="Times New Roman" w:cs="Times New Roman"/>
          <w:sz w:val="24"/>
          <w:szCs w:val="28"/>
        </w:rPr>
        <w:t>«Школа современного учителя».</w:t>
      </w:r>
    </w:p>
    <w:p w:rsidR="00F82387"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lastRenderedPageBreak/>
        <w:t xml:space="preserve">В день проведения </w:t>
      </w:r>
      <w:r w:rsidR="00F82387">
        <w:rPr>
          <w:rFonts w:ascii="Times New Roman" w:hAnsi="Times New Roman" w:cs="Times New Roman"/>
          <w:sz w:val="24"/>
          <w:szCs w:val="24"/>
        </w:rPr>
        <w:t xml:space="preserve">Оценки </w:t>
      </w:r>
      <w:r w:rsidRPr="00DA0A1B">
        <w:rPr>
          <w:rFonts w:ascii="Times New Roman" w:hAnsi="Times New Roman" w:cs="Times New Roman"/>
          <w:sz w:val="24"/>
          <w:szCs w:val="24"/>
        </w:rPr>
        <w:t xml:space="preserve">участники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прибывают в ППО. Участники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входят в аудиторию, складывают свои вещи и выключенные мобильные телефоны в специально отведенном месте. Организатор в аудитории размещает участников </w:t>
      </w:r>
      <w:r w:rsidR="00F82387">
        <w:rPr>
          <w:rFonts w:ascii="Times New Roman" w:hAnsi="Times New Roman" w:cs="Times New Roman"/>
          <w:sz w:val="24"/>
          <w:szCs w:val="24"/>
        </w:rPr>
        <w:t xml:space="preserve">Оценки </w:t>
      </w:r>
      <w:r w:rsidRPr="00DA0A1B">
        <w:rPr>
          <w:rFonts w:ascii="Times New Roman" w:hAnsi="Times New Roman" w:cs="Times New Roman"/>
          <w:sz w:val="24"/>
          <w:szCs w:val="24"/>
        </w:rPr>
        <w:t xml:space="preserve">в аудитории. Участники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находясь в аудитории ППО, выполняют работу, используя для этого выданные им материалы в бумажной форме. </w:t>
      </w:r>
    </w:p>
    <w:p w:rsidR="00050753" w:rsidRPr="0083218C" w:rsidRDefault="00D933C2" w:rsidP="0083218C">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Ответственный организатор в ППО </w:t>
      </w:r>
      <w:r w:rsidR="00F82387">
        <w:rPr>
          <w:rFonts w:ascii="Times New Roman" w:hAnsi="Times New Roman" w:cs="Times New Roman"/>
          <w:sz w:val="24"/>
          <w:szCs w:val="24"/>
        </w:rPr>
        <w:t xml:space="preserve">для </w:t>
      </w:r>
      <w:r w:rsidRPr="00DA0A1B">
        <w:rPr>
          <w:rFonts w:ascii="Times New Roman" w:hAnsi="Times New Roman" w:cs="Times New Roman"/>
          <w:sz w:val="24"/>
          <w:szCs w:val="24"/>
        </w:rPr>
        <w:t>объективност</w:t>
      </w:r>
      <w:r w:rsidR="00F82387">
        <w:rPr>
          <w:rFonts w:ascii="Times New Roman" w:hAnsi="Times New Roman" w:cs="Times New Roman"/>
          <w:sz w:val="24"/>
          <w:szCs w:val="24"/>
        </w:rPr>
        <w:t>и</w:t>
      </w:r>
      <w:r w:rsidRPr="00DA0A1B">
        <w:rPr>
          <w:rFonts w:ascii="Times New Roman" w:hAnsi="Times New Roman" w:cs="Times New Roman"/>
          <w:sz w:val="24"/>
          <w:szCs w:val="24"/>
        </w:rPr>
        <w:t xml:space="preserve"> процедуры </w:t>
      </w:r>
      <w:r w:rsidR="00F82387">
        <w:rPr>
          <w:rFonts w:ascii="Times New Roman" w:hAnsi="Times New Roman" w:cs="Times New Roman"/>
          <w:sz w:val="24"/>
          <w:szCs w:val="24"/>
        </w:rPr>
        <w:t>О</w:t>
      </w:r>
      <w:r w:rsidRPr="00DA0A1B">
        <w:rPr>
          <w:rFonts w:ascii="Times New Roman" w:hAnsi="Times New Roman" w:cs="Times New Roman"/>
          <w:sz w:val="24"/>
          <w:szCs w:val="24"/>
        </w:rPr>
        <w:t xml:space="preserve">ценки </w:t>
      </w:r>
      <w:r w:rsidR="00F82387" w:rsidRPr="00DA0A1B">
        <w:rPr>
          <w:rFonts w:ascii="Times New Roman" w:hAnsi="Times New Roman" w:cs="Times New Roman"/>
          <w:sz w:val="24"/>
          <w:szCs w:val="24"/>
        </w:rPr>
        <w:t xml:space="preserve">обеспечивает </w:t>
      </w:r>
      <w:r w:rsidRPr="00DA0A1B">
        <w:rPr>
          <w:rFonts w:ascii="Times New Roman" w:hAnsi="Times New Roman" w:cs="Times New Roman"/>
          <w:sz w:val="24"/>
          <w:szCs w:val="24"/>
        </w:rPr>
        <w:t>соблюдени</w:t>
      </w:r>
      <w:r w:rsidR="00F82387">
        <w:rPr>
          <w:rFonts w:ascii="Times New Roman" w:hAnsi="Times New Roman" w:cs="Times New Roman"/>
          <w:sz w:val="24"/>
          <w:szCs w:val="24"/>
        </w:rPr>
        <w:t>е</w:t>
      </w:r>
      <w:r w:rsidRPr="00DA0A1B">
        <w:rPr>
          <w:rFonts w:ascii="Times New Roman" w:hAnsi="Times New Roman" w:cs="Times New Roman"/>
          <w:sz w:val="24"/>
          <w:szCs w:val="24"/>
        </w:rPr>
        <w:t xml:space="preserve"> порядка в аудиториях силами организат</w:t>
      </w:r>
      <w:r w:rsidR="00A91FE5" w:rsidRPr="00DA0A1B">
        <w:rPr>
          <w:rFonts w:ascii="Times New Roman" w:hAnsi="Times New Roman" w:cs="Times New Roman"/>
          <w:sz w:val="24"/>
          <w:szCs w:val="24"/>
        </w:rPr>
        <w:t xml:space="preserve">оров в аудиториях и </w:t>
      </w:r>
      <w:r w:rsidR="00040459" w:rsidRPr="00DA0A1B">
        <w:rPr>
          <w:rFonts w:ascii="Times New Roman" w:hAnsi="Times New Roman" w:cs="Times New Roman"/>
          <w:sz w:val="24"/>
          <w:szCs w:val="24"/>
        </w:rPr>
        <w:t>наблюдател</w:t>
      </w:r>
      <w:bookmarkStart w:id="16" w:name="_Toc54632307"/>
      <w:r w:rsidR="0083218C">
        <w:rPr>
          <w:rFonts w:ascii="Times New Roman" w:hAnsi="Times New Roman" w:cs="Times New Roman"/>
          <w:sz w:val="24"/>
          <w:szCs w:val="24"/>
        </w:rPr>
        <w:t>ей.</w:t>
      </w:r>
    </w:p>
    <w:p w:rsidR="00D933C2" w:rsidRPr="00DA0A1B" w:rsidRDefault="00F82387" w:rsidP="00050753">
      <w:pPr>
        <w:pStyle w:val="1"/>
        <w:spacing w:before="0" w:line="360" w:lineRule="auto"/>
        <w:ind w:firstLine="709"/>
        <w:rPr>
          <w:rFonts w:cs="Times New Roman"/>
          <w:szCs w:val="24"/>
        </w:rPr>
      </w:pPr>
      <w:r>
        <w:rPr>
          <w:rFonts w:cs="Times New Roman"/>
          <w:szCs w:val="24"/>
        </w:rPr>
        <w:t>Проверка работ участников Оценки и о</w:t>
      </w:r>
      <w:r w:rsidR="00D933C2" w:rsidRPr="00DA0A1B">
        <w:rPr>
          <w:rFonts w:cs="Times New Roman"/>
          <w:szCs w:val="24"/>
        </w:rPr>
        <w:t>бработка результатов</w:t>
      </w:r>
      <w:bookmarkEnd w:id="16"/>
    </w:p>
    <w:p w:rsidR="00F82387" w:rsidRDefault="00F82387" w:rsidP="00843B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Проверку работ </w:t>
      </w:r>
      <w:r w:rsidR="00D95D56" w:rsidRPr="007F4EF5">
        <w:rPr>
          <w:rFonts w:ascii="Times New Roman" w:hAnsi="Times New Roman" w:cs="Times New Roman"/>
          <w:sz w:val="24"/>
          <w:szCs w:val="24"/>
        </w:rPr>
        <w:t>у</w:t>
      </w:r>
      <w:r w:rsidR="00D95D56">
        <w:rPr>
          <w:rFonts w:ascii="Times New Roman" w:hAnsi="Times New Roman" w:cs="Times New Roman"/>
          <w:sz w:val="24"/>
          <w:szCs w:val="24"/>
        </w:rPr>
        <w:t>чителей</w:t>
      </w:r>
      <w:r w:rsidR="00D95D56" w:rsidRPr="007F4EF5">
        <w:rPr>
          <w:rFonts w:ascii="Times New Roman" w:hAnsi="Times New Roman" w:cs="Times New Roman"/>
          <w:sz w:val="24"/>
          <w:szCs w:val="24"/>
        </w:rPr>
        <w:t>-кан</w:t>
      </w:r>
      <w:r w:rsidR="00D95D56">
        <w:rPr>
          <w:rFonts w:ascii="Times New Roman" w:hAnsi="Times New Roman" w:cs="Times New Roman"/>
          <w:sz w:val="24"/>
          <w:szCs w:val="24"/>
        </w:rPr>
        <w:t>дидатов</w:t>
      </w:r>
      <w:r w:rsidR="00D95D56" w:rsidRPr="007F4EF5">
        <w:rPr>
          <w:rFonts w:ascii="Times New Roman" w:hAnsi="Times New Roman" w:cs="Times New Roman"/>
          <w:sz w:val="24"/>
          <w:szCs w:val="24"/>
        </w:rPr>
        <w:t xml:space="preserve"> в региональный методический актив</w:t>
      </w:r>
      <w:r>
        <w:rPr>
          <w:rFonts w:ascii="Times New Roman" w:hAnsi="Times New Roman" w:cs="Times New Roman"/>
          <w:sz w:val="24"/>
          <w:szCs w:val="24"/>
        </w:rPr>
        <w:t>обеспечивает федеральный организатор.</w:t>
      </w:r>
    </w:p>
    <w:p w:rsidR="00F82387" w:rsidRDefault="00F82387" w:rsidP="00843B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Проверку работ учителей-слушателей обеспечивает федеральный организатор с привлечением </w:t>
      </w:r>
      <w:r w:rsidR="00D95D56" w:rsidRPr="007F4EF5">
        <w:rPr>
          <w:rFonts w:ascii="Times New Roman" w:hAnsi="Times New Roman" w:cs="Times New Roman"/>
          <w:sz w:val="24"/>
          <w:szCs w:val="24"/>
        </w:rPr>
        <w:t>у</w:t>
      </w:r>
      <w:r w:rsidR="00D95D56">
        <w:rPr>
          <w:rFonts w:ascii="Times New Roman" w:hAnsi="Times New Roman" w:cs="Times New Roman"/>
          <w:sz w:val="24"/>
          <w:szCs w:val="24"/>
        </w:rPr>
        <w:t>чителей</w:t>
      </w:r>
      <w:r w:rsidR="00D95D56" w:rsidRPr="007F4EF5">
        <w:rPr>
          <w:rFonts w:ascii="Times New Roman" w:hAnsi="Times New Roman" w:cs="Times New Roman"/>
          <w:sz w:val="24"/>
          <w:szCs w:val="24"/>
        </w:rPr>
        <w:t>-кан</w:t>
      </w:r>
      <w:r w:rsidR="00D95D56">
        <w:rPr>
          <w:rFonts w:ascii="Times New Roman" w:hAnsi="Times New Roman" w:cs="Times New Roman"/>
          <w:sz w:val="24"/>
          <w:szCs w:val="24"/>
        </w:rPr>
        <w:t>дидатов</w:t>
      </w:r>
      <w:r w:rsidR="00D95D56" w:rsidRPr="007F4EF5">
        <w:rPr>
          <w:rFonts w:ascii="Times New Roman" w:hAnsi="Times New Roman" w:cs="Times New Roman"/>
          <w:sz w:val="24"/>
          <w:szCs w:val="24"/>
        </w:rPr>
        <w:t xml:space="preserve"> в региональный методический актив</w:t>
      </w:r>
      <w:r>
        <w:rPr>
          <w:rFonts w:ascii="Times New Roman" w:hAnsi="Times New Roman" w:cs="Times New Roman"/>
          <w:sz w:val="24"/>
          <w:szCs w:val="24"/>
        </w:rPr>
        <w:t>, успешно прошедших Оценку на первом этапе – в мае 2021г.</w:t>
      </w:r>
      <w:r w:rsidRPr="00DA0A1B">
        <w:rPr>
          <w:rFonts w:ascii="Times New Roman" w:hAnsi="Times New Roman" w:cs="Times New Roman"/>
          <w:sz w:val="24"/>
          <w:szCs w:val="24"/>
        </w:rPr>
        <w:t>Все эксперты, привлеченные к проверке развернутых ответов участников оценки, проходят аттестацию на допуск к работе</w:t>
      </w:r>
      <w:r>
        <w:rPr>
          <w:rFonts w:ascii="Times New Roman" w:hAnsi="Times New Roman" w:cs="Times New Roman"/>
          <w:sz w:val="24"/>
          <w:szCs w:val="24"/>
        </w:rPr>
        <w:t xml:space="preserve"> в системе «Эксперт»</w:t>
      </w:r>
      <w:r w:rsidRPr="00DA0A1B">
        <w:rPr>
          <w:rFonts w:ascii="Times New Roman" w:hAnsi="Times New Roman" w:cs="Times New Roman"/>
          <w:sz w:val="24"/>
          <w:szCs w:val="24"/>
        </w:rPr>
        <w:t>.</w:t>
      </w:r>
    </w:p>
    <w:p w:rsidR="00F82387" w:rsidRDefault="00D933C2" w:rsidP="00843B57">
      <w:pPr>
        <w:spacing w:after="0" w:line="360" w:lineRule="auto"/>
        <w:ind w:firstLine="709"/>
        <w:jc w:val="both"/>
        <w:rPr>
          <w:rFonts w:ascii="Times New Roman" w:hAnsi="Times New Roman" w:cs="Times New Roman"/>
          <w:sz w:val="24"/>
          <w:szCs w:val="24"/>
        </w:rPr>
      </w:pPr>
      <w:r w:rsidRPr="00DA0A1B">
        <w:rPr>
          <w:rFonts w:ascii="Times New Roman" w:hAnsi="Times New Roman" w:cs="Times New Roman"/>
          <w:sz w:val="24"/>
          <w:szCs w:val="24"/>
        </w:rPr>
        <w:t xml:space="preserve">Обработку результатов, включая проверку развернутых ответов участников </w:t>
      </w:r>
      <w:r w:rsidR="00F82387">
        <w:rPr>
          <w:rFonts w:ascii="Times New Roman" w:hAnsi="Times New Roman" w:cs="Times New Roman"/>
          <w:sz w:val="24"/>
          <w:szCs w:val="24"/>
        </w:rPr>
        <w:t>О</w:t>
      </w:r>
      <w:r w:rsidR="00442663" w:rsidRPr="00DA0A1B">
        <w:rPr>
          <w:rFonts w:ascii="Times New Roman" w:hAnsi="Times New Roman" w:cs="Times New Roman"/>
          <w:sz w:val="24"/>
          <w:szCs w:val="24"/>
        </w:rPr>
        <w:t>ценки</w:t>
      </w:r>
      <w:r w:rsidRPr="00DA0A1B">
        <w:rPr>
          <w:rFonts w:ascii="Times New Roman" w:hAnsi="Times New Roman" w:cs="Times New Roman"/>
          <w:sz w:val="24"/>
          <w:szCs w:val="24"/>
        </w:rPr>
        <w:t xml:space="preserve">, обеспечивает федеральный координатор. </w:t>
      </w:r>
    </w:p>
    <w:p w:rsidR="00D933C2" w:rsidRDefault="00D933C2" w:rsidP="00843B57">
      <w:pPr>
        <w:spacing w:after="0" w:line="360" w:lineRule="auto"/>
        <w:ind w:firstLine="709"/>
        <w:jc w:val="both"/>
        <w:rPr>
          <w:rFonts w:ascii="Times New Roman" w:eastAsiaTheme="minorEastAsia" w:hAnsi="Times New Roman" w:cs="Times New Roman"/>
          <w:sz w:val="24"/>
          <w:szCs w:val="24"/>
        </w:rPr>
      </w:pPr>
      <w:r w:rsidRPr="00DA0A1B">
        <w:rPr>
          <w:rFonts w:ascii="Times New Roman" w:eastAsiaTheme="minorEastAsia" w:hAnsi="Times New Roman" w:cs="Times New Roman"/>
          <w:sz w:val="24"/>
          <w:szCs w:val="24"/>
        </w:rPr>
        <w:t xml:space="preserve">Федеральный координатор обеспечивает техническую поддержку проведения </w:t>
      </w:r>
      <w:r w:rsidR="00F82387">
        <w:rPr>
          <w:rFonts w:ascii="Times New Roman" w:eastAsiaTheme="minorEastAsia" w:hAnsi="Times New Roman" w:cs="Times New Roman"/>
          <w:sz w:val="24"/>
          <w:szCs w:val="24"/>
        </w:rPr>
        <w:t>О</w:t>
      </w:r>
      <w:r w:rsidRPr="00DA0A1B">
        <w:rPr>
          <w:rFonts w:ascii="Times New Roman" w:eastAsiaTheme="minorEastAsia" w:hAnsi="Times New Roman" w:cs="Times New Roman"/>
          <w:sz w:val="24"/>
          <w:szCs w:val="24"/>
        </w:rPr>
        <w:t>ценки путем консультирования координаторов и ответственных организаторов по электронной почте (адрес электронный почты</w:t>
      </w:r>
      <w:r w:rsidR="00DA0A1B" w:rsidRPr="00DA0A1B">
        <w:rPr>
          <w:rFonts w:ascii="Times New Roman" w:eastAsiaTheme="minorEastAsia" w:hAnsi="Times New Roman" w:cs="Times New Roman"/>
          <w:sz w:val="24"/>
          <w:szCs w:val="24"/>
        </w:rPr>
        <w:t>технической поддержки ФИС ОКО: helpfisoko@fioco.ru</w:t>
      </w:r>
      <w:r w:rsidR="00DA0A1B" w:rsidRPr="00DA0A1B">
        <w:rPr>
          <w:rFonts w:ascii="Times New Roman" w:hAnsi="Times New Roman" w:cs="Times New Roman"/>
          <w:sz w:val="24"/>
          <w:szCs w:val="24"/>
        </w:rPr>
        <w:t xml:space="preserve"> и посредством Форума поддержки «ИКУ» </w:t>
      </w:r>
      <w:hyperlink r:id="rId11" w:history="1">
        <w:r w:rsidR="00050753" w:rsidRPr="00B765D7">
          <w:rPr>
            <w:rStyle w:val="a3"/>
            <w:rFonts w:ascii="Times New Roman" w:hAnsi="Times New Roman" w:cs="Times New Roman"/>
            <w:sz w:val="24"/>
            <w:szCs w:val="24"/>
          </w:rPr>
          <w:t>https://lk-fisoko.obrnadzor.gov.ru/</w:t>
        </w:r>
      </w:hyperlink>
      <w:r w:rsidR="00E75503" w:rsidRPr="00DA0A1B">
        <w:rPr>
          <w:rFonts w:ascii="Times New Roman" w:eastAsiaTheme="minorEastAsia" w:hAnsi="Times New Roman" w:cs="Times New Roman"/>
          <w:sz w:val="24"/>
          <w:szCs w:val="24"/>
        </w:rPr>
        <w:t>).</w:t>
      </w:r>
    </w:p>
    <w:p w:rsidR="00050753" w:rsidRPr="00DA0A1B" w:rsidRDefault="00050753" w:rsidP="00843B57">
      <w:pPr>
        <w:spacing w:after="0" w:line="360" w:lineRule="auto"/>
        <w:ind w:firstLine="709"/>
        <w:jc w:val="both"/>
        <w:rPr>
          <w:rFonts w:ascii="Times New Roman" w:eastAsiaTheme="minorEastAsia" w:hAnsi="Times New Roman" w:cs="Times New Roman"/>
          <w:sz w:val="24"/>
          <w:szCs w:val="24"/>
        </w:rPr>
      </w:pPr>
    </w:p>
    <w:p w:rsidR="00442663" w:rsidRPr="00DA0A1B" w:rsidRDefault="00442663" w:rsidP="00050753">
      <w:pPr>
        <w:pStyle w:val="1"/>
        <w:spacing w:before="0" w:line="360" w:lineRule="auto"/>
        <w:ind w:firstLine="709"/>
        <w:rPr>
          <w:rFonts w:eastAsia="Times New Roman" w:cs="Times New Roman"/>
          <w:szCs w:val="24"/>
        </w:rPr>
      </w:pPr>
      <w:bookmarkStart w:id="17" w:name="_Toc464043439"/>
      <w:bookmarkStart w:id="18" w:name="_Toc54632308"/>
      <w:r w:rsidRPr="00DA0A1B">
        <w:rPr>
          <w:rFonts w:eastAsia="Times New Roman" w:cs="Times New Roman"/>
          <w:szCs w:val="24"/>
        </w:rPr>
        <w:t>Алгоритмы обработки результатов</w:t>
      </w:r>
      <w:bookmarkEnd w:id="17"/>
      <w:bookmarkEnd w:id="18"/>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На основе первичной информации, полученной после сканирования, распознавания и верификации бумажных бланков или программной обработки данных, полученных из центров сканирования, формируется первичная матрица (таблица) результатов тестирования, строки которой соответствуют участникам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 xml:space="preserve">ценки, а столбцы – заданиям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 xml:space="preserve">ценки. </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С помощью полученной матрицы вычисляется первичный балл каждого участника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 xml:space="preserve">ценки и индекс сложности каждого задания (% участников, верно выполнивших данное задание). Эти показатели ложатся в основу дальнейшего статистического анализа результатов. </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lastRenderedPageBreak/>
        <w:t>Дальнейший статистический анализ</w:t>
      </w:r>
      <w:r w:rsidRPr="00DA0A1B">
        <w:rPr>
          <w:rFonts w:ascii="Times New Roman" w:eastAsia="Times New Roman" w:hAnsi="Times New Roman" w:cs="Times New Roman"/>
          <w:sz w:val="24"/>
          <w:szCs w:val="24"/>
          <w:vertAlign w:val="superscript"/>
          <w:lang w:eastAsia="ru-RU"/>
        </w:rPr>
        <w:footnoteReference w:id="4"/>
      </w:r>
      <w:r w:rsidRPr="00DA0A1B">
        <w:rPr>
          <w:rFonts w:ascii="Times New Roman" w:eastAsia="Times New Roman" w:hAnsi="Times New Roman" w:cs="Times New Roman"/>
          <w:sz w:val="24"/>
          <w:szCs w:val="24"/>
          <w:lang w:eastAsia="ru-RU"/>
        </w:rPr>
        <w:t xml:space="preserve"> состоит из трех этапов. </w:t>
      </w:r>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b/>
          <w:sz w:val="24"/>
          <w:szCs w:val="24"/>
          <w:lang w:eastAsia="ru-RU"/>
        </w:rPr>
        <w:t>На первом этапе</w:t>
      </w:r>
      <w:r w:rsidRPr="00DA0A1B">
        <w:rPr>
          <w:rFonts w:ascii="Times New Roman" w:eastAsia="Times New Roman" w:hAnsi="Times New Roman" w:cs="Times New Roman"/>
          <w:sz w:val="24"/>
          <w:szCs w:val="24"/>
          <w:lang w:eastAsia="ru-RU"/>
        </w:rPr>
        <w:t xml:space="preserve"> производится классическая (первичная) обработка результатов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 xml:space="preserve">ценки, в ходе которой вычисляются тестологические характеристики каждого задания в данном предъявлении варианта теста, а также показатели надежности и валидности теста. На этом же этапе осуществляется обработка вееров ответов к заданиям с кратким ответом. Первичная обработка предшествует вторичной и предназначена для разработчиков заданий и тестологов. На основе данной информации можно сделать выводы о выборке, качестве заданий вариантов теста и в целом о вариантах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ценки.</w:t>
      </w:r>
    </w:p>
    <w:p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bookmarkStart w:id="19" w:name="_Toc464043440"/>
      <w:bookmarkStart w:id="20" w:name="_Toc54632309"/>
      <w:r w:rsidRPr="00DA0A1B">
        <w:rPr>
          <w:rFonts w:ascii="Times New Roman" w:eastAsia="Times New Roman" w:hAnsi="Times New Roman" w:cs="Times New Roman"/>
          <w:b/>
          <w:sz w:val="24"/>
          <w:szCs w:val="24"/>
          <w:lang w:eastAsia="ru-RU"/>
        </w:rPr>
        <w:t>Вторичная обработка</w:t>
      </w:r>
      <w:r w:rsidRPr="00DA0A1B">
        <w:rPr>
          <w:rFonts w:ascii="Times New Roman" w:eastAsia="Times New Roman" w:hAnsi="Times New Roman" w:cs="Times New Roman"/>
          <w:sz w:val="24"/>
          <w:szCs w:val="24"/>
          <w:lang w:eastAsia="ru-RU"/>
        </w:rPr>
        <w:t xml:space="preserve"> предполагает вычисление показателей, связанных с </w:t>
      </w:r>
      <w:r>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 xml:space="preserve">ценкой уровня подготовки каждого участника, распределением первичных баллов, процентами выполнения заданий и т.п. Файлы, полученные в ходе вторичной обработки, предназначены для участников экзамена и административно-территориальных единиц, в которых проводился экзамен. Для выдачи отчетов вторичной обработки в дереве административно-территориальных единиц выделяется до 4 основных уровней административно-территориальных единиц – вся выборка, регионы </w:t>
      </w:r>
      <w:r>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или группы регионов</w:t>
      </w:r>
      <w:r>
        <w:rPr>
          <w:rFonts w:ascii="Times New Roman" w:eastAsia="Times New Roman" w:hAnsi="Times New Roman" w:cs="Times New Roman"/>
          <w:sz w:val="24"/>
          <w:szCs w:val="24"/>
          <w:lang w:eastAsia="ru-RU"/>
        </w:rPr>
        <w:t>), ОО</w:t>
      </w:r>
      <w:r w:rsidRPr="00DA0A1B">
        <w:rPr>
          <w:rFonts w:ascii="Times New Roman" w:eastAsia="Times New Roman" w:hAnsi="Times New Roman" w:cs="Times New Roman"/>
          <w:sz w:val="24"/>
          <w:szCs w:val="24"/>
          <w:lang w:eastAsia="ru-RU"/>
        </w:rPr>
        <w:t xml:space="preserve"> и участники </w:t>
      </w:r>
      <w:r>
        <w:rPr>
          <w:rFonts w:ascii="Times New Roman" w:eastAsia="Times New Roman" w:hAnsi="Times New Roman" w:cs="Times New Roman"/>
          <w:sz w:val="24"/>
          <w:szCs w:val="24"/>
          <w:lang w:eastAsia="ru-RU"/>
        </w:rPr>
        <w:t>Оценки</w:t>
      </w:r>
      <w:r w:rsidRPr="00DA0A1B">
        <w:rPr>
          <w:rFonts w:ascii="Times New Roman" w:eastAsia="Times New Roman" w:hAnsi="Times New Roman" w:cs="Times New Roman"/>
          <w:sz w:val="24"/>
          <w:szCs w:val="24"/>
          <w:lang w:eastAsia="ru-RU"/>
        </w:rPr>
        <w:t xml:space="preserve">. </w:t>
      </w:r>
    </w:p>
    <w:p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b/>
          <w:sz w:val="24"/>
          <w:szCs w:val="24"/>
          <w:lang w:eastAsia="ru-RU"/>
        </w:rPr>
        <w:t>На третьем этапе</w:t>
      </w:r>
      <w:r w:rsidRPr="00DA0A1B">
        <w:rPr>
          <w:rFonts w:ascii="Times New Roman" w:eastAsia="Times New Roman" w:hAnsi="Times New Roman" w:cs="Times New Roman"/>
          <w:sz w:val="24"/>
          <w:szCs w:val="24"/>
          <w:lang w:eastAsia="ru-RU"/>
        </w:rPr>
        <w:t xml:space="preserve"> в результате обработки данных формируются показатели, используемые для анализа качества заданий и вариантов </w:t>
      </w:r>
      <w:r>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 xml:space="preserve">ценки и интерпретации результатов </w:t>
      </w:r>
      <w:r>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ценки.</w:t>
      </w:r>
    </w:p>
    <w:p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 результате обработки данных формируются следующие показатели, получаемые для анализа и интерпретации результатов оценочной процедуры.</w:t>
      </w:r>
    </w:p>
    <w:p w:rsidR="007F6A64" w:rsidRPr="00DA0A1B" w:rsidRDefault="007F6A64" w:rsidP="007F6A64">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Показатели первичной обработки:</w:t>
      </w:r>
    </w:p>
    <w:p w:rsidR="007F6A64" w:rsidRPr="00DA0A1B" w:rsidRDefault="007F6A64" w:rsidP="007F6A64">
      <w:pPr>
        <w:spacing w:after="0" w:line="360" w:lineRule="auto"/>
        <w:ind w:firstLine="709"/>
        <w:jc w:val="both"/>
        <w:rPr>
          <w:rFonts w:ascii="Times New Roman" w:eastAsia="Times New Roman" w:hAnsi="Times New Roman" w:cs="Times New Roman"/>
          <w:sz w:val="24"/>
          <w:szCs w:val="24"/>
          <w:u w:val="single"/>
          <w:lang w:eastAsia="ru-RU"/>
        </w:rPr>
      </w:pPr>
      <w:r w:rsidRPr="00DA0A1B">
        <w:rPr>
          <w:rFonts w:ascii="Times New Roman" w:eastAsia="Times New Roman" w:hAnsi="Times New Roman" w:cs="Times New Roman"/>
          <w:sz w:val="24"/>
          <w:szCs w:val="24"/>
          <w:u w:val="single"/>
          <w:lang w:eastAsia="ru-RU"/>
        </w:rPr>
        <w:t>Показатели по заданиям:</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Номер задания в варианте</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lastRenderedPageBreak/>
        <w:t>Название задания в варианте</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решавших данное задание</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не решавших данное задание</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участников, не решавших данное задание</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не приступивших к данному заданию</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участников, не приступивших к данному заданию</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Точечно-бисериальный коэффициент (ТБКК) задания</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слабой группой (27% с наименьшим рейтингом)</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сильной группой (27% с наибольшим рейтингом)</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Коэффициент дискриминативности</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Распределение участников по дистракторам задания с выбором ответа или баллам политомического задания</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ТБКК по дистракторам задания с выбором ответа или баллам политомического задания</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ТБКК для участников, не приступивших к заданию</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Уровень сложности</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Проблемы задания по кодификатору проблем</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 кодификаторе проблем вынесены проблемы по проценту выполнения, несоответствующему уровню заданий, и проблемы заданий, выявленные по корреляционным коэффициентам (ТБКК).</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Группа проблем по кодификатору групп проблем</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задания</w:t>
      </w:r>
      <w:r>
        <w:rPr>
          <w:rFonts w:ascii="Times New Roman" w:eastAsia="Times New Roman" w:hAnsi="Times New Roman" w:cs="Times New Roman"/>
          <w:sz w:val="24"/>
          <w:szCs w:val="24"/>
          <w:lang w:eastAsia="ru-RU"/>
        </w:rPr>
        <w:t>.</w:t>
      </w:r>
    </w:p>
    <w:p w:rsidR="007F6A64" w:rsidRPr="00DA0A1B" w:rsidRDefault="007F6A64" w:rsidP="007F6A64">
      <w:pPr>
        <w:numPr>
          <w:ilvl w:val="0"/>
          <w:numId w:val="16"/>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Дата проведения процедуры</w:t>
      </w:r>
      <w:r>
        <w:rPr>
          <w:rFonts w:ascii="Times New Roman" w:eastAsia="Times New Roman" w:hAnsi="Times New Roman" w:cs="Times New Roman"/>
          <w:sz w:val="24"/>
          <w:szCs w:val="24"/>
          <w:lang w:eastAsia="ru-RU"/>
        </w:rPr>
        <w:t>.</w:t>
      </w:r>
    </w:p>
    <w:p w:rsidR="007F6A64" w:rsidRPr="00DA0A1B" w:rsidRDefault="007F6A64" w:rsidP="007F6A64">
      <w:pPr>
        <w:spacing w:after="0" w:line="360" w:lineRule="auto"/>
        <w:ind w:firstLine="709"/>
        <w:jc w:val="both"/>
        <w:rPr>
          <w:rFonts w:ascii="Times New Roman" w:eastAsia="Times New Roman" w:hAnsi="Times New Roman" w:cs="Times New Roman"/>
          <w:sz w:val="24"/>
          <w:szCs w:val="24"/>
          <w:u w:val="single"/>
          <w:lang w:eastAsia="ru-RU"/>
        </w:rPr>
      </w:pPr>
      <w:r w:rsidRPr="00DA0A1B">
        <w:rPr>
          <w:rFonts w:ascii="Times New Roman" w:eastAsia="Times New Roman" w:hAnsi="Times New Roman" w:cs="Times New Roman"/>
          <w:sz w:val="24"/>
          <w:szCs w:val="24"/>
          <w:u w:val="single"/>
          <w:lang w:eastAsia="ru-RU"/>
        </w:rPr>
        <w:t>Показатели по вариантам:</w:t>
      </w:r>
    </w:p>
    <w:p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Номер варианта</w:t>
      </w:r>
      <w:r>
        <w:rPr>
          <w:rFonts w:ascii="Times New Roman" w:eastAsia="Times New Roman" w:hAnsi="Times New Roman" w:cs="Times New Roman"/>
          <w:sz w:val="24"/>
          <w:szCs w:val="24"/>
          <w:lang w:eastAsia="ru-RU"/>
        </w:rPr>
        <w:t>.</w:t>
      </w:r>
    </w:p>
    <w:p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 выполнявших данный вариант</w:t>
      </w:r>
      <w:r>
        <w:rPr>
          <w:rFonts w:ascii="Times New Roman" w:eastAsia="Times New Roman" w:hAnsi="Times New Roman" w:cs="Times New Roman"/>
          <w:sz w:val="24"/>
          <w:szCs w:val="24"/>
          <w:lang w:eastAsia="ru-RU"/>
        </w:rPr>
        <w:t>.</w:t>
      </w:r>
    </w:p>
    <w:p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Средний процент выполнения варианта</w:t>
      </w:r>
      <w:r>
        <w:rPr>
          <w:rFonts w:ascii="Times New Roman" w:eastAsia="Times New Roman" w:hAnsi="Times New Roman" w:cs="Times New Roman"/>
          <w:sz w:val="24"/>
          <w:szCs w:val="24"/>
          <w:lang w:eastAsia="ru-RU"/>
        </w:rPr>
        <w:t>.</w:t>
      </w:r>
    </w:p>
    <w:p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Максимальный балл варианта</w:t>
      </w:r>
      <w:r>
        <w:rPr>
          <w:rFonts w:ascii="Times New Roman" w:eastAsia="Times New Roman" w:hAnsi="Times New Roman" w:cs="Times New Roman"/>
          <w:sz w:val="24"/>
          <w:szCs w:val="24"/>
          <w:lang w:eastAsia="ru-RU"/>
        </w:rPr>
        <w:t>.</w:t>
      </w:r>
    </w:p>
    <w:p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Средний балл</w:t>
      </w:r>
      <w:r>
        <w:rPr>
          <w:rFonts w:ascii="Times New Roman" w:eastAsia="Times New Roman" w:hAnsi="Times New Roman" w:cs="Times New Roman"/>
          <w:sz w:val="24"/>
          <w:szCs w:val="24"/>
          <w:lang w:eastAsia="ru-RU"/>
        </w:rPr>
        <w:t>.</w:t>
      </w:r>
    </w:p>
    <w:p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Стандартное отклонение первичного балла</w:t>
      </w:r>
      <w:r>
        <w:rPr>
          <w:rFonts w:ascii="Times New Roman" w:eastAsia="Times New Roman" w:hAnsi="Times New Roman" w:cs="Times New Roman"/>
          <w:sz w:val="24"/>
          <w:szCs w:val="24"/>
          <w:lang w:eastAsia="ru-RU"/>
        </w:rPr>
        <w:t>.</w:t>
      </w:r>
    </w:p>
    <w:p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Дисперсия первичного балла</w:t>
      </w:r>
      <w:r>
        <w:rPr>
          <w:rFonts w:ascii="Times New Roman" w:eastAsia="Times New Roman" w:hAnsi="Times New Roman" w:cs="Times New Roman"/>
          <w:sz w:val="24"/>
          <w:szCs w:val="24"/>
          <w:lang w:eastAsia="ru-RU"/>
        </w:rPr>
        <w:t>.</w:t>
      </w:r>
    </w:p>
    <w:p w:rsidR="007F6A64" w:rsidRPr="00DA0A1B" w:rsidRDefault="001C4C3A"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w:t>
      </w:r>
      <w:r w:rsidR="007F6A64" w:rsidRPr="00DA0A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w:t>
      </w:r>
      <w:r w:rsidR="007F6A64" w:rsidRPr="00DA0A1B">
        <w:rPr>
          <w:rFonts w:ascii="Times New Roman" w:eastAsia="Times New Roman" w:hAnsi="Times New Roman" w:cs="Times New Roman"/>
          <w:sz w:val="24"/>
          <w:szCs w:val="24"/>
          <w:lang w:eastAsia="ru-RU"/>
        </w:rPr>
        <w:t>метрия первичного балла</w:t>
      </w:r>
      <w:r w:rsidR="007F6A64">
        <w:rPr>
          <w:rFonts w:ascii="Times New Roman" w:eastAsia="Times New Roman" w:hAnsi="Times New Roman" w:cs="Times New Roman"/>
          <w:sz w:val="24"/>
          <w:szCs w:val="24"/>
          <w:lang w:eastAsia="ru-RU"/>
        </w:rPr>
        <w:t>.</w:t>
      </w:r>
    </w:p>
    <w:p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Эксцесс первичного балла</w:t>
      </w:r>
      <w:r>
        <w:rPr>
          <w:rFonts w:ascii="Times New Roman" w:eastAsia="Times New Roman" w:hAnsi="Times New Roman" w:cs="Times New Roman"/>
          <w:sz w:val="24"/>
          <w:szCs w:val="24"/>
          <w:lang w:eastAsia="ru-RU"/>
        </w:rPr>
        <w:t>.</w:t>
      </w:r>
    </w:p>
    <w:p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Коэффициент надежности варианта</w:t>
      </w:r>
      <w:r>
        <w:rPr>
          <w:rFonts w:ascii="Times New Roman" w:eastAsia="Times New Roman" w:hAnsi="Times New Roman" w:cs="Times New Roman"/>
          <w:sz w:val="24"/>
          <w:szCs w:val="24"/>
          <w:lang w:eastAsia="ru-RU"/>
        </w:rPr>
        <w:t>.</w:t>
      </w:r>
    </w:p>
    <w:p w:rsidR="007F6A64" w:rsidRPr="00DA0A1B" w:rsidRDefault="007F6A64" w:rsidP="007F6A64">
      <w:pPr>
        <w:numPr>
          <w:ilvl w:val="0"/>
          <w:numId w:val="15"/>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Распределение участников по первичным баллам</w:t>
      </w:r>
      <w:r>
        <w:rPr>
          <w:rFonts w:ascii="Times New Roman" w:eastAsia="Times New Roman" w:hAnsi="Times New Roman" w:cs="Times New Roman"/>
          <w:sz w:val="24"/>
          <w:szCs w:val="24"/>
          <w:lang w:eastAsia="ru-RU"/>
        </w:rPr>
        <w:t>.</w:t>
      </w:r>
    </w:p>
    <w:p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lastRenderedPageBreak/>
        <w:t>Данные интегральные характеристики дают показатели по серии вариантов и по всей выборке участников.</w:t>
      </w:r>
    </w:p>
    <w:p w:rsidR="007F6A64" w:rsidRPr="00DA0A1B" w:rsidRDefault="007F6A64" w:rsidP="007F6A64">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Показатели вторичной обработки:</w:t>
      </w:r>
    </w:p>
    <w:p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Показатели вторичной обработки, участвующие в отчетах </w:t>
      </w:r>
      <w:r w:rsidRPr="00DA0A1B">
        <w:rPr>
          <w:rFonts w:ascii="Times New Roman" w:eastAsia="Times New Roman" w:hAnsi="Times New Roman" w:cs="Times New Roman"/>
          <w:i/>
          <w:sz w:val="24"/>
          <w:szCs w:val="24"/>
          <w:lang w:eastAsia="ru-RU"/>
        </w:rPr>
        <w:t>для административно – территориальных единиц</w:t>
      </w:r>
      <w:r w:rsidRPr="00DA0A1B">
        <w:rPr>
          <w:rFonts w:ascii="Times New Roman" w:eastAsia="Times New Roman" w:hAnsi="Times New Roman" w:cs="Times New Roman"/>
          <w:sz w:val="24"/>
          <w:szCs w:val="24"/>
          <w:lang w:eastAsia="ru-RU"/>
        </w:rPr>
        <w:t>:</w:t>
      </w:r>
    </w:p>
    <w:p w:rsidR="007F6A64" w:rsidRPr="00DA0A1B" w:rsidRDefault="007F6A64" w:rsidP="007F6A64">
      <w:pPr>
        <w:numPr>
          <w:ilvl w:val="0"/>
          <w:numId w:val="1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Количество участников</w:t>
      </w:r>
      <w:r>
        <w:rPr>
          <w:rFonts w:ascii="Times New Roman" w:eastAsia="Times New Roman" w:hAnsi="Times New Roman" w:cs="Times New Roman"/>
          <w:sz w:val="24"/>
          <w:szCs w:val="24"/>
          <w:lang w:eastAsia="ru-RU"/>
        </w:rPr>
        <w:t>.</w:t>
      </w:r>
    </w:p>
    <w:p w:rsidR="007F6A64" w:rsidRPr="00DA0A1B" w:rsidRDefault="007F6A64" w:rsidP="007F6A64">
      <w:pPr>
        <w:numPr>
          <w:ilvl w:val="0"/>
          <w:numId w:val="1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Распределение участников по первичному баллу</w:t>
      </w:r>
      <w:r>
        <w:rPr>
          <w:rFonts w:ascii="Times New Roman" w:eastAsia="Times New Roman" w:hAnsi="Times New Roman" w:cs="Times New Roman"/>
          <w:sz w:val="24"/>
          <w:szCs w:val="24"/>
          <w:lang w:eastAsia="ru-RU"/>
        </w:rPr>
        <w:t>.</w:t>
      </w:r>
    </w:p>
    <w:p w:rsidR="007F6A64" w:rsidRPr="00DA0A1B" w:rsidRDefault="007F6A64" w:rsidP="007F6A64">
      <w:pPr>
        <w:numPr>
          <w:ilvl w:val="0"/>
          <w:numId w:val="12"/>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Процент выполнения каждого тестового задания</w:t>
      </w:r>
      <w:r>
        <w:rPr>
          <w:rFonts w:ascii="Times New Roman" w:eastAsia="Times New Roman" w:hAnsi="Times New Roman" w:cs="Times New Roman"/>
          <w:sz w:val="24"/>
          <w:szCs w:val="24"/>
          <w:lang w:eastAsia="ru-RU"/>
        </w:rPr>
        <w:t>.</w:t>
      </w:r>
    </w:p>
    <w:p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Показатели вторичной обработки, участвующие в отчетах </w:t>
      </w:r>
      <w:r w:rsidRPr="00DA0A1B">
        <w:rPr>
          <w:rFonts w:ascii="Times New Roman" w:eastAsia="Times New Roman" w:hAnsi="Times New Roman" w:cs="Times New Roman"/>
          <w:i/>
          <w:sz w:val="24"/>
          <w:szCs w:val="24"/>
          <w:lang w:eastAsia="ru-RU"/>
        </w:rPr>
        <w:t>для участников экзамена</w:t>
      </w:r>
      <w:r w:rsidRPr="00DA0A1B">
        <w:rPr>
          <w:rFonts w:ascii="Times New Roman" w:eastAsia="Times New Roman" w:hAnsi="Times New Roman" w:cs="Times New Roman"/>
          <w:sz w:val="24"/>
          <w:szCs w:val="24"/>
          <w:lang w:eastAsia="ru-RU"/>
        </w:rPr>
        <w:t>:</w:t>
      </w:r>
    </w:p>
    <w:p w:rsidR="007F6A64" w:rsidRPr="00DA0A1B" w:rsidRDefault="007F6A64" w:rsidP="007F6A64">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Вариант теста</w:t>
      </w:r>
      <w:r>
        <w:rPr>
          <w:rFonts w:ascii="Times New Roman" w:eastAsia="Times New Roman" w:hAnsi="Times New Roman" w:cs="Times New Roman"/>
          <w:sz w:val="24"/>
          <w:szCs w:val="24"/>
          <w:lang w:eastAsia="ru-RU"/>
        </w:rPr>
        <w:t>.</w:t>
      </w:r>
    </w:p>
    <w:p w:rsidR="007F6A64" w:rsidRDefault="007F6A64" w:rsidP="007F6A64">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Баллы за задание</w:t>
      </w:r>
      <w:r>
        <w:rPr>
          <w:rFonts w:ascii="Times New Roman" w:eastAsia="Times New Roman" w:hAnsi="Times New Roman" w:cs="Times New Roman"/>
          <w:sz w:val="24"/>
          <w:szCs w:val="24"/>
          <w:lang w:eastAsia="ru-RU"/>
        </w:rPr>
        <w:t>.</w:t>
      </w:r>
    </w:p>
    <w:p w:rsidR="007F6A64" w:rsidRDefault="007F6A64" w:rsidP="007F6A64">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балл за предметную часть</w:t>
      </w:r>
    </w:p>
    <w:p w:rsidR="007F6A64" w:rsidRPr="00DA0A1B" w:rsidRDefault="007F6A64" w:rsidP="007F6A64">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балл за методическую часть</w:t>
      </w:r>
    </w:p>
    <w:p w:rsidR="007F6A64" w:rsidRPr="00423580" w:rsidRDefault="007F6A64" w:rsidP="007F6A64">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Суммарный п</w:t>
      </w:r>
      <w:r w:rsidRPr="00DA0A1B">
        <w:rPr>
          <w:rFonts w:ascii="Times New Roman" w:eastAsia="Times New Roman" w:hAnsi="Times New Roman" w:cs="Times New Roman"/>
          <w:sz w:val="24"/>
          <w:szCs w:val="24"/>
          <w:lang w:eastAsia="ru-RU"/>
        </w:rPr>
        <w:t>ервичный балл</w:t>
      </w:r>
      <w:r>
        <w:rPr>
          <w:rFonts w:ascii="Times New Roman" w:eastAsia="Times New Roman" w:hAnsi="Times New Roman" w:cs="Times New Roman"/>
          <w:sz w:val="24"/>
          <w:szCs w:val="24"/>
          <w:lang w:eastAsia="ru-RU"/>
        </w:rPr>
        <w:t>.</w:t>
      </w:r>
    </w:p>
    <w:p w:rsidR="007F6A64" w:rsidRPr="00DA0A1B" w:rsidRDefault="007F6A64" w:rsidP="007F6A64">
      <w:pPr>
        <w:numPr>
          <w:ilvl w:val="0"/>
          <w:numId w:val="18"/>
        </w:numPr>
        <w:spacing w:after="0" w:line="360" w:lineRule="auto"/>
        <w:ind w:left="0" w:firstLine="709"/>
        <w:jc w:val="both"/>
        <w:rPr>
          <w:rFonts w:ascii="Times New Roman" w:eastAsia="Times New Roman" w:hAnsi="Times New Roman" w:cs="Times New Roman"/>
          <w:sz w:val="24"/>
          <w:szCs w:val="24"/>
          <w:lang w:eastAsia="ru-RU"/>
        </w:rPr>
      </w:pPr>
    </w:p>
    <w:p w:rsidR="007F6A64" w:rsidRPr="00DA0A1B" w:rsidRDefault="007F6A64" w:rsidP="007F6A64">
      <w:pPr>
        <w:spacing w:after="0" w:line="360" w:lineRule="auto"/>
        <w:ind w:firstLine="709"/>
        <w:jc w:val="both"/>
        <w:rPr>
          <w:rFonts w:ascii="Times New Roman" w:eastAsia="Times New Roman" w:hAnsi="Times New Roman" w:cs="Times New Roman"/>
          <w:b/>
          <w:sz w:val="24"/>
          <w:szCs w:val="24"/>
          <w:lang w:eastAsia="ru-RU"/>
        </w:rPr>
      </w:pPr>
      <w:bookmarkStart w:id="21" w:name="_Toc437824674"/>
      <w:bookmarkStart w:id="22" w:name="_Toc437823877"/>
      <w:r w:rsidRPr="00DA0A1B">
        <w:rPr>
          <w:rFonts w:ascii="Times New Roman" w:eastAsia="Times New Roman" w:hAnsi="Times New Roman" w:cs="Times New Roman"/>
          <w:b/>
          <w:sz w:val="24"/>
          <w:szCs w:val="24"/>
          <w:lang w:eastAsia="ru-RU"/>
        </w:rPr>
        <w:t>Виды отчетов</w:t>
      </w:r>
      <w:bookmarkEnd w:id="21"/>
      <w:bookmarkEnd w:id="22"/>
    </w:p>
    <w:p w:rsidR="007F6A64" w:rsidRPr="00DA0A1B" w:rsidRDefault="007F6A64" w:rsidP="007F6A64">
      <w:pPr>
        <w:snapToGrid w:val="0"/>
        <w:spacing w:after="0" w:line="360" w:lineRule="auto"/>
        <w:ind w:firstLine="709"/>
        <w:jc w:val="both"/>
        <w:rPr>
          <w:rFonts w:ascii="Times New Roman" w:eastAsia="Times New Roman" w:hAnsi="Times New Roman" w:cs="Times New Roman"/>
          <w:color w:val="000000"/>
          <w:sz w:val="24"/>
          <w:szCs w:val="24"/>
          <w:lang w:eastAsia="ru-RU"/>
        </w:rPr>
      </w:pPr>
      <w:r w:rsidRPr="00DA0A1B">
        <w:rPr>
          <w:rFonts w:ascii="Times New Roman" w:eastAsia="Times New Roman" w:hAnsi="Times New Roman" w:cs="Times New Roman"/>
          <w:color w:val="000000"/>
          <w:sz w:val="24"/>
          <w:szCs w:val="24"/>
          <w:lang w:eastAsia="ru-RU"/>
        </w:rPr>
        <w:t>При создании статистических отчетов по исследованию можно выделить 4 группы форм:</w:t>
      </w:r>
    </w:p>
    <w:p w:rsidR="007F6A64" w:rsidRPr="00DA0A1B" w:rsidRDefault="007F6A64" w:rsidP="007F6A64">
      <w:pPr>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оценки состояния системы образования административно-территориальной единицы, </w:t>
      </w:r>
    </w:p>
    <w:p w:rsidR="007F6A64" w:rsidRPr="00DA0A1B" w:rsidRDefault="007F6A64" w:rsidP="007F6A64">
      <w:pPr>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оценки индивидуальных результатов участников оценки, </w:t>
      </w:r>
    </w:p>
    <w:p w:rsidR="007F6A64" w:rsidRPr="00DA0A1B" w:rsidRDefault="007F6A64" w:rsidP="007F6A64">
      <w:pPr>
        <w:numPr>
          <w:ilvl w:val="0"/>
          <w:numId w:val="13"/>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использования при разработке вариантов оценки.</w:t>
      </w:r>
    </w:p>
    <w:p w:rsidR="007F6A64" w:rsidRPr="00DA0A1B" w:rsidRDefault="007F6A64" w:rsidP="007F6A64">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Виды отчетов первичной обработки:</w:t>
      </w:r>
    </w:p>
    <w:p w:rsidR="007F6A64" w:rsidRPr="00DA0A1B" w:rsidRDefault="007F6A64" w:rsidP="007F6A64">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Общие статистические данные заданий по вариантам оценки</w:t>
      </w:r>
      <w:r>
        <w:rPr>
          <w:rFonts w:ascii="Times New Roman" w:eastAsia="Times New Roman" w:hAnsi="Times New Roman" w:cs="Times New Roman"/>
          <w:sz w:val="24"/>
          <w:szCs w:val="24"/>
          <w:lang w:eastAsia="ru-RU"/>
        </w:rPr>
        <w:t>.</w:t>
      </w:r>
    </w:p>
    <w:p w:rsidR="007F6A64" w:rsidRPr="00DA0A1B" w:rsidRDefault="007F6A64" w:rsidP="007F6A64">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Структура заданий по иерархии проблем (карманам)</w:t>
      </w:r>
      <w:r>
        <w:rPr>
          <w:rFonts w:ascii="Times New Roman" w:eastAsia="Times New Roman" w:hAnsi="Times New Roman" w:cs="Times New Roman"/>
          <w:sz w:val="24"/>
          <w:szCs w:val="24"/>
          <w:lang w:eastAsia="ru-RU"/>
        </w:rPr>
        <w:t>.</w:t>
      </w:r>
    </w:p>
    <w:p w:rsidR="007F6A64" w:rsidRPr="00DA0A1B" w:rsidRDefault="007F6A64" w:rsidP="007F6A64">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Сравнительный анализ процента выполнения заданий по группам баллов</w:t>
      </w:r>
      <w:r>
        <w:rPr>
          <w:rFonts w:ascii="Times New Roman" w:eastAsia="Times New Roman" w:hAnsi="Times New Roman" w:cs="Times New Roman"/>
          <w:sz w:val="24"/>
          <w:szCs w:val="24"/>
          <w:lang w:eastAsia="ru-RU"/>
        </w:rPr>
        <w:t>.</w:t>
      </w:r>
    </w:p>
    <w:p w:rsidR="007F6A64" w:rsidRPr="00DA0A1B" w:rsidRDefault="007F6A64" w:rsidP="007F6A64">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Сравнительный анализ процента выполнения заданий по группам баллов по вариантам оценки</w:t>
      </w:r>
      <w:r>
        <w:rPr>
          <w:rFonts w:ascii="Times New Roman" w:eastAsia="Times New Roman" w:hAnsi="Times New Roman" w:cs="Times New Roman"/>
          <w:sz w:val="24"/>
          <w:szCs w:val="24"/>
          <w:lang w:eastAsia="ru-RU"/>
        </w:rPr>
        <w:t>.</w:t>
      </w:r>
    </w:p>
    <w:p w:rsidR="007F6A64" w:rsidRDefault="007F6A64" w:rsidP="007F6A64">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Распределение первичных баллов</w:t>
      </w:r>
      <w:r>
        <w:rPr>
          <w:rFonts w:ascii="Times New Roman" w:eastAsia="Times New Roman" w:hAnsi="Times New Roman" w:cs="Times New Roman"/>
          <w:sz w:val="24"/>
          <w:szCs w:val="24"/>
          <w:lang w:eastAsia="ru-RU"/>
        </w:rPr>
        <w:t>.</w:t>
      </w:r>
    </w:p>
    <w:p w:rsidR="007F6A64" w:rsidRPr="00DA0A1B" w:rsidRDefault="007F6A64" w:rsidP="007F6A64">
      <w:pPr>
        <w:numPr>
          <w:ilvl w:val="0"/>
          <w:numId w:val="11"/>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Распределение </w:t>
      </w:r>
      <w:r w:rsidRPr="005B4C4A">
        <w:rPr>
          <w:rFonts w:ascii="Times New Roman" w:eastAsia="Times New Roman" w:hAnsi="Times New Roman" w:cs="Times New Roman"/>
          <w:sz w:val="24"/>
          <w:szCs w:val="24"/>
          <w:lang w:eastAsia="ru-RU"/>
        </w:rPr>
        <w:t>по группам баллов</w:t>
      </w:r>
      <w:r>
        <w:rPr>
          <w:rFonts w:ascii="Times New Roman" w:eastAsia="Times New Roman" w:hAnsi="Times New Roman" w:cs="Times New Roman"/>
          <w:sz w:val="24"/>
          <w:szCs w:val="24"/>
          <w:lang w:eastAsia="ru-RU"/>
        </w:rPr>
        <w:t xml:space="preserve"> (уровням)</w:t>
      </w:r>
    </w:p>
    <w:p w:rsidR="007F6A64" w:rsidRPr="00DA0A1B" w:rsidRDefault="007F6A64" w:rsidP="007F6A64">
      <w:pPr>
        <w:spacing w:after="0" w:line="360" w:lineRule="auto"/>
        <w:ind w:firstLine="709"/>
        <w:jc w:val="both"/>
        <w:rPr>
          <w:rFonts w:ascii="Times New Roman" w:eastAsia="Times New Roman" w:hAnsi="Times New Roman" w:cs="Times New Roman"/>
          <w:b/>
          <w:sz w:val="24"/>
          <w:szCs w:val="24"/>
          <w:lang w:eastAsia="ru-RU"/>
        </w:rPr>
      </w:pPr>
      <w:r w:rsidRPr="00DA0A1B">
        <w:rPr>
          <w:rFonts w:ascii="Times New Roman" w:eastAsia="Times New Roman" w:hAnsi="Times New Roman" w:cs="Times New Roman"/>
          <w:b/>
          <w:sz w:val="24"/>
          <w:szCs w:val="24"/>
          <w:lang w:eastAsia="ru-RU"/>
        </w:rPr>
        <w:t>Виды отчетов вторичной обработки</w:t>
      </w:r>
    </w:p>
    <w:p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различных территориальных единиц предусмотрены следующие отчеты:</w:t>
      </w:r>
    </w:p>
    <w:p w:rsidR="007F6A64" w:rsidRPr="00DA0A1B" w:rsidRDefault="007F6A64" w:rsidP="007F6A64">
      <w:pPr>
        <w:numPr>
          <w:ilvl w:val="0"/>
          <w:numId w:val="19"/>
        </w:numPr>
        <w:spacing w:after="0" w:line="360" w:lineRule="auto"/>
        <w:ind w:left="0" w:firstLine="709"/>
        <w:jc w:val="both"/>
        <w:rPr>
          <w:rFonts w:ascii="Times New Roman" w:eastAsia="Times New Roman" w:hAnsi="Times New Roman" w:cs="Times New Roman"/>
          <w:i/>
          <w:sz w:val="24"/>
          <w:szCs w:val="24"/>
          <w:lang w:eastAsia="ru-RU"/>
        </w:rPr>
      </w:pPr>
      <w:r w:rsidRPr="00DA0A1B">
        <w:rPr>
          <w:rFonts w:ascii="Times New Roman" w:eastAsia="Times New Roman" w:hAnsi="Times New Roman" w:cs="Times New Roman"/>
          <w:sz w:val="24"/>
          <w:szCs w:val="24"/>
          <w:lang w:eastAsia="ru-RU"/>
        </w:rPr>
        <w:t>Индивидуальные результаты участников</w:t>
      </w:r>
      <w:r>
        <w:rPr>
          <w:rFonts w:ascii="Times New Roman" w:eastAsia="Times New Roman" w:hAnsi="Times New Roman" w:cs="Times New Roman"/>
          <w:sz w:val="24"/>
          <w:szCs w:val="24"/>
          <w:lang w:eastAsia="ru-RU"/>
        </w:rPr>
        <w:t xml:space="preserve"> (</w:t>
      </w:r>
      <w:r w:rsidRPr="00DA0A1B">
        <w:rPr>
          <w:rFonts w:ascii="Times New Roman" w:eastAsia="Times New Roman" w:hAnsi="Times New Roman" w:cs="Times New Roman"/>
          <w:sz w:val="24"/>
          <w:szCs w:val="24"/>
          <w:lang w:eastAsia="ru-RU"/>
        </w:rPr>
        <w:t>могут использоваться для дальнейшего импорта в БД</w:t>
      </w:r>
      <w:r>
        <w:rPr>
          <w:rFonts w:ascii="Times New Roman" w:eastAsia="Times New Roman" w:hAnsi="Times New Roman" w:cs="Times New Roman"/>
          <w:sz w:val="24"/>
          <w:szCs w:val="24"/>
          <w:lang w:eastAsia="ru-RU"/>
        </w:rPr>
        <w:t>).</w:t>
      </w:r>
    </w:p>
    <w:p w:rsidR="007F6A64" w:rsidRPr="00DA0A1B" w:rsidRDefault="007F6A64" w:rsidP="007F6A64">
      <w:pPr>
        <w:numPr>
          <w:ilvl w:val="0"/>
          <w:numId w:val="19"/>
        </w:numPr>
        <w:spacing w:after="0" w:line="360" w:lineRule="auto"/>
        <w:ind w:left="0" w:firstLine="709"/>
        <w:jc w:val="both"/>
        <w:rPr>
          <w:rFonts w:ascii="Times New Roman" w:eastAsia="Times New Roman" w:hAnsi="Times New Roman" w:cs="Times New Roman"/>
          <w:i/>
          <w:sz w:val="24"/>
          <w:szCs w:val="24"/>
          <w:lang w:eastAsia="ru-RU"/>
        </w:rPr>
      </w:pPr>
      <w:r w:rsidRPr="00DA0A1B">
        <w:rPr>
          <w:rFonts w:ascii="Times New Roman" w:eastAsia="Times New Roman" w:hAnsi="Times New Roman" w:cs="Times New Roman"/>
          <w:sz w:val="24"/>
          <w:szCs w:val="24"/>
          <w:lang w:eastAsia="ru-RU"/>
        </w:rPr>
        <w:lastRenderedPageBreak/>
        <w:t>Выполнение заданий</w:t>
      </w:r>
      <w:r>
        <w:rPr>
          <w:rFonts w:ascii="Times New Roman" w:eastAsia="Times New Roman" w:hAnsi="Times New Roman" w:cs="Times New Roman"/>
          <w:sz w:val="24"/>
          <w:szCs w:val="24"/>
          <w:lang w:eastAsia="ru-RU"/>
        </w:rPr>
        <w:t>.</w:t>
      </w:r>
    </w:p>
    <w:p w:rsidR="007F6A64" w:rsidRPr="00DA0A1B" w:rsidRDefault="007F6A64" w:rsidP="007F6A64">
      <w:pPr>
        <w:numPr>
          <w:ilvl w:val="0"/>
          <w:numId w:val="19"/>
        </w:numPr>
        <w:spacing w:after="0" w:line="360" w:lineRule="auto"/>
        <w:ind w:left="0" w:firstLine="709"/>
        <w:jc w:val="both"/>
        <w:rPr>
          <w:rFonts w:ascii="Times New Roman" w:eastAsia="Times New Roman" w:hAnsi="Times New Roman" w:cs="Times New Roman"/>
          <w:i/>
          <w:sz w:val="24"/>
          <w:szCs w:val="24"/>
          <w:lang w:eastAsia="ru-RU"/>
        </w:rPr>
      </w:pPr>
      <w:r w:rsidRPr="00DA0A1B">
        <w:rPr>
          <w:rFonts w:ascii="Times New Roman" w:eastAsia="Times New Roman" w:hAnsi="Times New Roman" w:cs="Times New Roman"/>
          <w:sz w:val="24"/>
          <w:szCs w:val="24"/>
          <w:lang w:eastAsia="ru-RU"/>
        </w:rPr>
        <w:t>Распределение первичных баллов</w:t>
      </w:r>
      <w:r>
        <w:rPr>
          <w:rFonts w:ascii="Times New Roman" w:eastAsia="Times New Roman" w:hAnsi="Times New Roman" w:cs="Times New Roman"/>
          <w:sz w:val="24"/>
          <w:szCs w:val="24"/>
          <w:lang w:eastAsia="ru-RU"/>
        </w:rPr>
        <w:t>.</w:t>
      </w:r>
    </w:p>
    <w:p w:rsidR="007F6A64"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региона отчет содержит показатели региона, а также вложенных территориальных единиц.</w:t>
      </w:r>
    </w:p>
    <w:p w:rsidR="007F6A64"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ОО</w:t>
      </w:r>
      <w:r w:rsidRPr="00DA0A1B">
        <w:rPr>
          <w:rFonts w:ascii="Times New Roman" w:eastAsia="Times New Roman" w:hAnsi="Times New Roman" w:cs="Times New Roman"/>
          <w:sz w:val="24"/>
          <w:szCs w:val="24"/>
          <w:lang w:eastAsia="ru-RU"/>
        </w:rPr>
        <w:t xml:space="preserve"> предусмотрены </w:t>
      </w:r>
      <w:r>
        <w:rPr>
          <w:rFonts w:ascii="Times New Roman" w:eastAsia="Times New Roman" w:hAnsi="Times New Roman" w:cs="Times New Roman"/>
          <w:sz w:val="24"/>
          <w:szCs w:val="24"/>
          <w:lang w:eastAsia="ru-RU"/>
        </w:rPr>
        <w:t xml:space="preserve">также </w:t>
      </w:r>
      <w:r w:rsidRPr="00DA0A1B">
        <w:rPr>
          <w:rFonts w:ascii="Times New Roman" w:eastAsia="Times New Roman" w:hAnsi="Times New Roman" w:cs="Times New Roman"/>
          <w:sz w:val="24"/>
          <w:szCs w:val="24"/>
          <w:lang w:eastAsia="ru-RU"/>
        </w:rPr>
        <w:t>отчеты по участникам</w:t>
      </w:r>
      <w:r>
        <w:rPr>
          <w:rFonts w:ascii="Times New Roman" w:eastAsia="Times New Roman" w:hAnsi="Times New Roman" w:cs="Times New Roman"/>
          <w:sz w:val="24"/>
          <w:szCs w:val="24"/>
          <w:lang w:eastAsia="ru-RU"/>
        </w:rPr>
        <w:t xml:space="preserve"> в виде т</w:t>
      </w:r>
      <w:r w:rsidRPr="00DA0A1B">
        <w:rPr>
          <w:rFonts w:ascii="Times New Roman" w:eastAsia="Times New Roman" w:hAnsi="Times New Roman" w:cs="Times New Roman"/>
          <w:sz w:val="24"/>
          <w:szCs w:val="24"/>
          <w:lang w:eastAsia="ru-RU"/>
        </w:rPr>
        <w:t>аблиц</w:t>
      </w:r>
      <w:r>
        <w:rPr>
          <w:rFonts w:ascii="Times New Roman" w:eastAsia="Times New Roman" w:hAnsi="Times New Roman" w:cs="Times New Roman"/>
          <w:sz w:val="24"/>
          <w:szCs w:val="24"/>
          <w:lang w:eastAsia="ru-RU"/>
        </w:rPr>
        <w:t>ы</w:t>
      </w:r>
      <w:r w:rsidRPr="00DA0A1B">
        <w:rPr>
          <w:rFonts w:ascii="Times New Roman" w:eastAsia="Times New Roman" w:hAnsi="Times New Roman" w:cs="Times New Roman"/>
          <w:sz w:val="24"/>
          <w:szCs w:val="24"/>
          <w:lang w:eastAsia="ru-RU"/>
        </w:rPr>
        <w:t xml:space="preserve"> результатов</w:t>
      </w:r>
      <w:r>
        <w:rPr>
          <w:rFonts w:ascii="Times New Roman" w:eastAsia="Times New Roman" w:hAnsi="Times New Roman" w:cs="Times New Roman"/>
          <w:sz w:val="24"/>
          <w:szCs w:val="24"/>
          <w:lang w:eastAsia="ru-RU"/>
        </w:rPr>
        <w:t xml:space="preserve"> с указанием баллов за задания, первичного балла по предметной и методической части и суммарного первичного балла.</w:t>
      </w:r>
    </w:p>
    <w:p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napToGrid w:val="0"/>
          <w:sz w:val="24"/>
          <w:szCs w:val="24"/>
          <w:lang w:eastAsia="ru-RU"/>
        </w:rPr>
        <w:t xml:space="preserve">Анализ распределений по ОО внутри субъекта Российской Федерации показывает, насколько однородны образовательные системы внутри региона. </w:t>
      </w:r>
    </w:p>
    <w:p w:rsidR="007F6A64" w:rsidRPr="00DA0A1B" w:rsidRDefault="007F6A64" w:rsidP="007F6A64">
      <w:pPr>
        <w:spacing w:after="0" w:line="360" w:lineRule="auto"/>
        <w:ind w:firstLine="709"/>
        <w:jc w:val="both"/>
        <w:rPr>
          <w:rFonts w:ascii="Times New Roman" w:eastAsia="Times New Roman" w:hAnsi="Times New Roman" w:cs="Times New Roman"/>
          <w:color w:val="000000"/>
          <w:sz w:val="24"/>
          <w:szCs w:val="24"/>
          <w:lang w:eastAsia="ru-RU"/>
        </w:rPr>
      </w:pPr>
      <w:r w:rsidRPr="00DA0A1B">
        <w:rPr>
          <w:rFonts w:ascii="Times New Roman" w:eastAsia="Times New Roman" w:hAnsi="Times New Roman" w:cs="Times New Roman"/>
          <w:color w:val="000000"/>
          <w:sz w:val="24"/>
          <w:szCs w:val="24"/>
          <w:lang w:eastAsia="ru-RU"/>
        </w:rPr>
        <w:t xml:space="preserve">В формах статистических отчетов выделены оцениваемые параметры, описаны типовые критерии оценивания, информация о результатах оценивания визуализирована при представлении форм статистики. </w:t>
      </w:r>
    </w:p>
    <w:p w:rsidR="007F6A64" w:rsidRPr="00DA0A1B" w:rsidRDefault="007F6A64" w:rsidP="007F6A64">
      <w:pPr>
        <w:spacing w:after="0" w:line="360" w:lineRule="auto"/>
        <w:ind w:firstLine="709"/>
        <w:jc w:val="both"/>
        <w:rPr>
          <w:rFonts w:ascii="Times New Roman" w:eastAsia="Times New Roman" w:hAnsi="Times New Roman" w:cs="Times New Roman"/>
          <w:sz w:val="24"/>
          <w:szCs w:val="24"/>
          <w:u w:val="single"/>
          <w:lang w:eastAsia="ru-RU"/>
        </w:rPr>
      </w:pPr>
      <w:r w:rsidRPr="00DA0A1B">
        <w:rPr>
          <w:rFonts w:ascii="Times New Roman" w:eastAsia="Times New Roman" w:hAnsi="Times New Roman" w:cs="Times New Roman"/>
          <w:sz w:val="24"/>
          <w:szCs w:val="24"/>
          <w:u w:val="single"/>
          <w:lang w:eastAsia="ru-RU"/>
        </w:rPr>
        <w:t>Показатели для анализа качества вариантов КИМ</w:t>
      </w:r>
    </w:p>
    <w:p w:rsidR="007F6A64" w:rsidRPr="00DA0A1B" w:rsidRDefault="007F6A64" w:rsidP="007F6A64">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Для анализа качества вариантов анализируются следующие показатели: средний процент выполнения и средний первичный балл, стандартное отклонение первичного балла, асимметрия, эксцесс и надежность.</w:t>
      </w:r>
    </w:p>
    <w:p w:rsidR="007F6A64" w:rsidRPr="00DA0A1B" w:rsidRDefault="007F6A64" w:rsidP="007F6A64">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Средний процент выполнения и средний первичный балл</w:t>
      </w:r>
      <w:r w:rsidRPr="00DA0A1B">
        <w:rPr>
          <w:rFonts w:ascii="Times New Roman" w:eastAsia="Times New Roman" w:hAnsi="Times New Roman" w:cs="Times New Roman"/>
          <w:sz w:val="24"/>
          <w:szCs w:val="24"/>
          <w:lang w:eastAsia="ru-RU"/>
        </w:rPr>
        <w:t xml:space="preserve"> показывают</w:t>
      </w:r>
      <w:r>
        <w:rPr>
          <w:rFonts w:ascii="Times New Roman" w:eastAsia="Times New Roman" w:hAnsi="Times New Roman" w:cs="Times New Roman"/>
          <w:sz w:val="24"/>
          <w:szCs w:val="24"/>
          <w:lang w:eastAsia="ru-RU"/>
        </w:rPr>
        <w:t>,</w:t>
      </w:r>
      <w:r w:rsidRPr="00DA0A1B">
        <w:rPr>
          <w:rFonts w:ascii="Times New Roman" w:eastAsia="Times New Roman" w:hAnsi="Times New Roman" w:cs="Times New Roman"/>
          <w:sz w:val="24"/>
          <w:szCs w:val="24"/>
          <w:lang w:eastAsia="ru-RU"/>
        </w:rPr>
        <w:t xml:space="preserve"> насколько были сбалансированы по трудности варианты оценки. Но необходимо учитывать специфику выборки, не всегда большое расхождение по средним баллам говорит о том, что варианты неравнозначны по трудности, возможно, это особенности регионов, в которых они выполнялись.</w:t>
      </w:r>
    </w:p>
    <w:p w:rsidR="007F6A64" w:rsidRPr="00DA0A1B" w:rsidRDefault="007F6A64" w:rsidP="007F6A64">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Стандартное отклонение</w:t>
      </w:r>
      <w:r w:rsidRPr="00DA0A1B">
        <w:rPr>
          <w:rFonts w:ascii="Times New Roman" w:eastAsia="Times New Roman" w:hAnsi="Times New Roman" w:cs="Times New Roman"/>
          <w:sz w:val="24"/>
          <w:szCs w:val="24"/>
          <w:lang w:eastAsia="ru-RU"/>
        </w:rPr>
        <w:t xml:space="preserve"> равно корню квадратному из дисперсии. Чем шире распределение, тем больше значение этого показателя, а значит, тем более информативен вариант теста.</w:t>
      </w:r>
    </w:p>
    <w:p w:rsidR="007F6A64" w:rsidRPr="00DA0A1B" w:rsidRDefault="007F6A64" w:rsidP="007F6A64">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i/>
          <w:sz w:val="24"/>
          <w:szCs w:val="24"/>
          <w:lang w:eastAsia="ru-RU"/>
        </w:rPr>
        <w:t>Асимметрия</w:t>
      </w:r>
      <w:r w:rsidRPr="00DA0A1B">
        <w:rPr>
          <w:rFonts w:ascii="Times New Roman" w:eastAsia="Times New Roman" w:hAnsi="Times New Roman" w:cs="Times New Roman"/>
          <w:sz w:val="24"/>
          <w:szCs w:val="24"/>
          <w:lang w:eastAsia="ru-RU"/>
        </w:rPr>
        <w:t xml:space="preserve"> распределения показывает сбалансированность теста, если ее значение близко к 0, то тест сбалансирован по трудности заданий, если ее значение отрицательно, то это говорит о преобладании легких заданий. Чем больше значение асимметрии, тем более сложные задания включены в тест, то есть основная часть значений индивидуальных баллов лежит слева от среднего значения, что характерно для трудных заданий, требуется корректировка содержания по трудности. </w:t>
      </w:r>
    </w:p>
    <w:p w:rsidR="007F6A64" w:rsidRPr="00DA0A1B" w:rsidRDefault="007F6A64" w:rsidP="007F6A64">
      <w:pPr>
        <w:numPr>
          <w:ilvl w:val="0"/>
          <w:numId w:val="9"/>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Значения </w:t>
      </w:r>
      <w:r w:rsidRPr="00DA0A1B">
        <w:rPr>
          <w:rFonts w:ascii="Times New Roman" w:eastAsia="Times New Roman" w:hAnsi="Times New Roman" w:cs="Times New Roman"/>
          <w:i/>
          <w:sz w:val="24"/>
          <w:szCs w:val="24"/>
          <w:lang w:eastAsia="ru-RU"/>
        </w:rPr>
        <w:t>эксцесса</w:t>
      </w:r>
      <w:r w:rsidRPr="00DA0A1B">
        <w:rPr>
          <w:rFonts w:ascii="Times New Roman" w:eastAsia="Times New Roman" w:hAnsi="Times New Roman" w:cs="Times New Roman"/>
          <w:sz w:val="24"/>
          <w:szCs w:val="24"/>
          <w:lang w:eastAsia="ru-RU"/>
        </w:rPr>
        <w:t xml:space="preserve"> позволяют получить представление о том, явля</w:t>
      </w:r>
      <w:r>
        <w:rPr>
          <w:rFonts w:ascii="Times New Roman" w:eastAsia="Times New Roman" w:hAnsi="Times New Roman" w:cs="Times New Roman"/>
          <w:sz w:val="24"/>
          <w:szCs w:val="24"/>
          <w:lang w:eastAsia="ru-RU"/>
        </w:rPr>
        <w:t>е</w:t>
      </w:r>
      <w:r w:rsidRPr="00DA0A1B">
        <w:rPr>
          <w:rFonts w:ascii="Times New Roman" w:eastAsia="Times New Roman" w:hAnsi="Times New Roman" w:cs="Times New Roman"/>
          <w:sz w:val="24"/>
          <w:szCs w:val="24"/>
          <w:lang w:eastAsia="ru-RU"/>
        </w:rPr>
        <w:t>тся ли полигон частот распределения или гистограмма, островершинной или плоской. Для нормального распределения эксцесс должен быть нулевым. Если значения эксцесса больше 2, то это говорит об островершинной кривой, это еще раз позволяет подтвердить, что есть проблемы с трудностью заданий.</w:t>
      </w:r>
    </w:p>
    <w:p w:rsidR="00442663" w:rsidRPr="00DA0A1B" w:rsidRDefault="00442663" w:rsidP="000D3E61">
      <w:pPr>
        <w:pStyle w:val="1"/>
        <w:spacing w:before="0" w:line="360" w:lineRule="auto"/>
        <w:rPr>
          <w:rFonts w:eastAsia="Times New Roman" w:cs="Times New Roman"/>
          <w:szCs w:val="24"/>
        </w:rPr>
      </w:pPr>
      <w:r w:rsidRPr="00DA0A1B">
        <w:rPr>
          <w:rFonts w:eastAsia="Times New Roman" w:cs="Times New Roman"/>
          <w:szCs w:val="24"/>
        </w:rPr>
        <w:lastRenderedPageBreak/>
        <w:t>Направления анализа результатов</w:t>
      </w:r>
      <w:bookmarkEnd w:id="19"/>
      <w:bookmarkEnd w:id="20"/>
    </w:p>
    <w:p w:rsidR="00442663" w:rsidRPr="00DA0A1B"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Предполагается проводить анализ результатов проведенных процедур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ценки по следующим направлениям:</w:t>
      </w:r>
    </w:p>
    <w:p w:rsidR="00442663" w:rsidRPr="00DA0A1B" w:rsidRDefault="00442663" w:rsidP="00843B57">
      <w:pPr>
        <w:numPr>
          <w:ilvl w:val="0"/>
          <w:numId w:val="17"/>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анализ результатов выполнения заданий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ценки по проверяемым элементам содержания и проверяемым умениям;</w:t>
      </w:r>
    </w:p>
    <w:p w:rsidR="00442663" w:rsidRPr="00DA0A1B" w:rsidRDefault="00442663" w:rsidP="00843B57">
      <w:pPr>
        <w:numPr>
          <w:ilvl w:val="0"/>
          <w:numId w:val="17"/>
        </w:numPr>
        <w:spacing w:after="0" w:line="360" w:lineRule="auto"/>
        <w:ind w:left="0"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анализ характеристик групп участников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ценки с</w:t>
      </w:r>
      <w:r w:rsidR="00A80AF3" w:rsidRPr="00DA0A1B">
        <w:rPr>
          <w:rFonts w:ascii="Times New Roman" w:eastAsia="Times New Roman" w:hAnsi="Times New Roman" w:cs="Times New Roman"/>
          <w:sz w:val="24"/>
          <w:szCs w:val="24"/>
          <w:lang w:eastAsia="ru-RU"/>
        </w:rPr>
        <w:t xml:space="preserve"> различным уровнем подготовки.</w:t>
      </w:r>
    </w:p>
    <w:p w:rsidR="00442663" w:rsidRDefault="00442663" w:rsidP="00843B57">
      <w:pPr>
        <w:spacing w:after="0" w:line="360" w:lineRule="auto"/>
        <w:ind w:firstLine="709"/>
        <w:jc w:val="both"/>
        <w:rPr>
          <w:rFonts w:ascii="Times New Roman" w:eastAsia="Times New Roman" w:hAnsi="Times New Roman" w:cs="Times New Roman"/>
          <w:sz w:val="24"/>
          <w:szCs w:val="24"/>
          <w:lang w:eastAsia="ru-RU"/>
        </w:rPr>
      </w:pPr>
      <w:r w:rsidRPr="00DA0A1B">
        <w:rPr>
          <w:rFonts w:ascii="Times New Roman" w:eastAsia="Times New Roman" w:hAnsi="Times New Roman" w:cs="Times New Roman"/>
          <w:sz w:val="24"/>
          <w:szCs w:val="24"/>
          <w:lang w:eastAsia="ru-RU"/>
        </w:rPr>
        <w:t xml:space="preserve">Анализ результатов проводится по совокупности участников </w:t>
      </w:r>
      <w:r w:rsidR="00F82387">
        <w:rPr>
          <w:rFonts w:ascii="Times New Roman" w:eastAsia="Times New Roman" w:hAnsi="Times New Roman" w:cs="Times New Roman"/>
          <w:sz w:val="24"/>
          <w:szCs w:val="24"/>
          <w:lang w:eastAsia="ru-RU"/>
        </w:rPr>
        <w:t>О</w:t>
      </w:r>
      <w:r w:rsidRPr="00DA0A1B">
        <w:rPr>
          <w:rFonts w:ascii="Times New Roman" w:eastAsia="Times New Roman" w:hAnsi="Times New Roman" w:cs="Times New Roman"/>
          <w:sz w:val="24"/>
          <w:szCs w:val="24"/>
          <w:lang w:eastAsia="ru-RU"/>
        </w:rPr>
        <w:t>ценки</w:t>
      </w:r>
      <w:r w:rsidR="00DA0A1B">
        <w:rPr>
          <w:rFonts w:ascii="Times New Roman" w:eastAsia="Times New Roman" w:hAnsi="Times New Roman" w:cs="Times New Roman"/>
          <w:sz w:val="24"/>
          <w:szCs w:val="24"/>
          <w:lang w:eastAsia="ru-RU"/>
        </w:rPr>
        <w:t>.</w:t>
      </w:r>
    </w:p>
    <w:p w:rsidR="00050753" w:rsidRDefault="00050753" w:rsidP="000D3E61">
      <w:pPr>
        <w:pStyle w:val="1"/>
        <w:spacing w:before="0" w:line="360" w:lineRule="auto"/>
        <w:rPr>
          <w:rFonts w:eastAsia="Times New Roman" w:cs="Times New Roman"/>
          <w:szCs w:val="24"/>
        </w:rPr>
      </w:pPr>
      <w:bookmarkStart w:id="23" w:name="_Toc54632310"/>
    </w:p>
    <w:p w:rsidR="00D76BF5" w:rsidRDefault="00D76BF5" w:rsidP="000D3E61">
      <w:pPr>
        <w:pStyle w:val="1"/>
        <w:spacing w:before="0" w:line="360" w:lineRule="auto"/>
        <w:rPr>
          <w:rFonts w:eastAsia="Times New Roman" w:cs="Times New Roman"/>
          <w:szCs w:val="24"/>
          <w:lang w:eastAsia="ru-RU"/>
        </w:rPr>
      </w:pPr>
      <w:r>
        <w:rPr>
          <w:rFonts w:eastAsia="Times New Roman" w:cs="Times New Roman"/>
          <w:szCs w:val="24"/>
        </w:rPr>
        <w:t>Н</w:t>
      </w:r>
      <w:r w:rsidRPr="00D76BF5">
        <w:rPr>
          <w:rFonts w:eastAsia="Times New Roman" w:cs="Times New Roman"/>
          <w:szCs w:val="24"/>
        </w:rPr>
        <w:t>аправлени</w:t>
      </w:r>
      <w:r>
        <w:rPr>
          <w:rFonts w:eastAsia="Times New Roman" w:cs="Times New Roman"/>
          <w:szCs w:val="24"/>
        </w:rPr>
        <w:t>я</w:t>
      </w:r>
      <w:r w:rsidRPr="00D76BF5">
        <w:rPr>
          <w:rFonts w:eastAsia="Times New Roman" w:cs="Times New Roman"/>
          <w:szCs w:val="24"/>
        </w:rPr>
        <w:t xml:space="preserve"> использования результатов </w:t>
      </w:r>
      <w:r w:rsidR="00F82387">
        <w:rPr>
          <w:rFonts w:eastAsia="Times New Roman" w:cs="Times New Roman"/>
          <w:szCs w:val="24"/>
        </w:rPr>
        <w:t>О</w:t>
      </w:r>
      <w:r w:rsidRPr="00D76BF5">
        <w:rPr>
          <w:rFonts w:eastAsia="Times New Roman" w:cs="Times New Roman"/>
          <w:szCs w:val="24"/>
        </w:rPr>
        <w:t>ценки</w:t>
      </w:r>
      <w:bookmarkEnd w:id="23"/>
    </w:p>
    <w:p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Результаты могут быть использованы:</w:t>
      </w:r>
    </w:p>
    <w:p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 xml:space="preserve">- органами исполнительной власти субъектов Российской Федерации, осуществляющими управление в сфере образования, – для планомерного и комплексного осуществления процедур </w:t>
      </w:r>
      <w:r w:rsidR="00F82387">
        <w:rPr>
          <w:rFonts w:ascii="Times New Roman" w:eastAsia="Times New Roman" w:hAnsi="Times New Roman" w:cs="Times New Roman"/>
          <w:sz w:val="24"/>
          <w:szCs w:val="24"/>
          <w:lang w:eastAsia="ru-RU"/>
        </w:rPr>
        <w:t>о</w:t>
      </w:r>
      <w:r w:rsidRPr="00D76BF5">
        <w:rPr>
          <w:rFonts w:ascii="Times New Roman" w:eastAsia="Times New Roman" w:hAnsi="Times New Roman" w:cs="Times New Roman"/>
          <w:sz w:val="24"/>
          <w:szCs w:val="24"/>
          <w:lang w:eastAsia="ru-RU"/>
        </w:rPr>
        <w:t xml:space="preserve">ценки качества образования на региональном уровне; </w:t>
      </w:r>
    </w:p>
    <w:p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 xml:space="preserve">- органами исполнительной власти субъектов Российской Федерации, осуществляющими переданные полномочия в сфере образования, – для совершенствования системы контроля качества образования; </w:t>
      </w:r>
    </w:p>
    <w:p w:rsidR="00D76BF5" w:rsidRPr="00D76BF5" w:rsidRDefault="00D76BF5" w:rsidP="00843B57">
      <w:pPr>
        <w:spacing w:after="0" w:line="360" w:lineRule="auto"/>
        <w:ind w:firstLine="709"/>
        <w:jc w:val="both"/>
        <w:rPr>
          <w:rFonts w:ascii="Times New Roman" w:eastAsia="Times New Roman" w:hAnsi="Times New Roman" w:cs="Times New Roman"/>
          <w:sz w:val="24"/>
          <w:szCs w:val="24"/>
          <w:lang w:eastAsia="ru-RU"/>
        </w:rPr>
      </w:pPr>
      <w:r w:rsidRPr="00D76BF5">
        <w:rPr>
          <w:rFonts w:ascii="Times New Roman" w:eastAsia="Times New Roman" w:hAnsi="Times New Roman" w:cs="Times New Roman"/>
          <w:sz w:val="24"/>
          <w:szCs w:val="24"/>
          <w:lang w:eastAsia="ru-RU"/>
        </w:rPr>
        <w:t>- организациями, осуществляющими повышение квалификации педагогических работников - для совершенствования программ повышения квалификации, учета объективных тенденций в системе образования</w:t>
      </w:r>
      <w:r>
        <w:rPr>
          <w:rFonts w:ascii="Times New Roman" w:eastAsia="Times New Roman" w:hAnsi="Times New Roman" w:cs="Times New Roman"/>
          <w:sz w:val="24"/>
          <w:szCs w:val="24"/>
          <w:lang w:eastAsia="ru-RU"/>
        </w:rPr>
        <w:t>.</w:t>
      </w:r>
    </w:p>
    <w:p w:rsidR="00DC1565" w:rsidRPr="00DA0A1B" w:rsidRDefault="00DC1565" w:rsidP="00843B57">
      <w:pPr>
        <w:spacing w:after="0" w:line="360" w:lineRule="auto"/>
        <w:ind w:firstLine="709"/>
        <w:jc w:val="both"/>
        <w:rPr>
          <w:rFonts w:ascii="Times New Roman" w:eastAsia="Times New Roman" w:hAnsi="Times New Roman" w:cs="Times New Roman"/>
          <w:sz w:val="24"/>
          <w:szCs w:val="24"/>
          <w:lang w:eastAsia="ru-RU"/>
        </w:rPr>
      </w:pPr>
    </w:p>
    <w:sectPr w:rsidR="00DC1565" w:rsidRPr="00DA0A1B" w:rsidSect="00E01FFF">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677" w:rsidRDefault="00600677" w:rsidP="00442663">
      <w:pPr>
        <w:spacing w:after="0" w:line="240" w:lineRule="auto"/>
      </w:pPr>
      <w:r>
        <w:separator/>
      </w:r>
    </w:p>
  </w:endnote>
  <w:endnote w:type="continuationSeparator" w:id="1">
    <w:p w:rsidR="00600677" w:rsidRDefault="00600677" w:rsidP="00442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629225"/>
      <w:docPartObj>
        <w:docPartGallery w:val="Page Numbers (Bottom of Page)"/>
        <w:docPartUnique/>
      </w:docPartObj>
    </w:sdtPr>
    <w:sdtEndPr>
      <w:rPr>
        <w:rFonts w:ascii="Times New Roman" w:hAnsi="Times New Roman" w:cs="Times New Roman"/>
      </w:rPr>
    </w:sdtEndPr>
    <w:sdtContent>
      <w:p w:rsidR="007F4EF5" w:rsidRPr="00E019D3" w:rsidRDefault="00E01FFF">
        <w:pPr>
          <w:pStyle w:val="af"/>
          <w:jc w:val="center"/>
          <w:rPr>
            <w:rFonts w:ascii="Times New Roman" w:hAnsi="Times New Roman" w:cs="Times New Roman"/>
          </w:rPr>
        </w:pPr>
        <w:r w:rsidRPr="00E019D3">
          <w:rPr>
            <w:rFonts w:ascii="Times New Roman" w:hAnsi="Times New Roman" w:cs="Times New Roman"/>
          </w:rPr>
          <w:fldChar w:fldCharType="begin"/>
        </w:r>
        <w:r w:rsidR="007F4EF5" w:rsidRPr="00E019D3">
          <w:rPr>
            <w:rFonts w:ascii="Times New Roman" w:hAnsi="Times New Roman" w:cs="Times New Roman"/>
          </w:rPr>
          <w:instrText>PAGE   \* MERGEFORMAT</w:instrText>
        </w:r>
        <w:r w:rsidRPr="00E019D3">
          <w:rPr>
            <w:rFonts w:ascii="Times New Roman" w:hAnsi="Times New Roman" w:cs="Times New Roman"/>
          </w:rPr>
          <w:fldChar w:fldCharType="separate"/>
        </w:r>
        <w:r w:rsidR="002542E6">
          <w:rPr>
            <w:rFonts w:ascii="Times New Roman" w:hAnsi="Times New Roman" w:cs="Times New Roman"/>
            <w:noProof/>
          </w:rPr>
          <w:t>13</w:t>
        </w:r>
        <w:r w:rsidRPr="00E019D3">
          <w:rPr>
            <w:rFonts w:ascii="Times New Roman" w:hAnsi="Times New Roman" w:cs="Times New Roman"/>
          </w:rPr>
          <w:fldChar w:fldCharType="end"/>
        </w:r>
      </w:p>
    </w:sdtContent>
  </w:sdt>
  <w:p w:rsidR="007F4EF5" w:rsidRDefault="007F4EF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677" w:rsidRDefault="00600677" w:rsidP="00442663">
      <w:pPr>
        <w:spacing w:after="0" w:line="240" w:lineRule="auto"/>
      </w:pPr>
      <w:r>
        <w:separator/>
      </w:r>
    </w:p>
  </w:footnote>
  <w:footnote w:type="continuationSeparator" w:id="1">
    <w:p w:rsidR="00600677" w:rsidRDefault="00600677" w:rsidP="00442663">
      <w:pPr>
        <w:spacing w:after="0" w:line="240" w:lineRule="auto"/>
      </w:pPr>
      <w:r>
        <w:continuationSeparator/>
      </w:r>
    </w:p>
  </w:footnote>
  <w:footnote w:id="2">
    <w:p w:rsidR="007F4EF5" w:rsidRPr="00107AAB" w:rsidRDefault="007F4EF5" w:rsidP="006F46FB">
      <w:pPr>
        <w:pStyle w:val="a7"/>
      </w:pPr>
      <w:r w:rsidRPr="00107AAB">
        <w:rPr>
          <w:rStyle w:val="ac"/>
        </w:rPr>
        <w:footnoteRef/>
      </w:r>
      <w:r w:rsidRPr="00663B89">
        <w:rPr>
          <w:rFonts w:ascii="Times New Roman" w:hAnsi="Times New Roman" w:cs="Times New Roman"/>
        </w:rPr>
        <w:t>Утвержден приказом Министерства труда и социальной защиты Российской Федерации от 18 октября 2013 г. № 544н</w:t>
      </w:r>
    </w:p>
  </w:footnote>
  <w:footnote w:id="3">
    <w:p w:rsidR="007F4EF5" w:rsidRPr="00107AAB" w:rsidRDefault="007F4EF5" w:rsidP="006F46FB">
      <w:pPr>
        <w:pStyle w:val="a7"/>
      </w:pPr>
      <w:r w:rsidRPr="00107AAB">
        <w:rPr>
          <w:rStyle w:val="ac"/>
        </w:rPr>
        <w:footnoteRef/>
      </w:r>
      <w:r w:rsidRPr="00663B89">
        <w:rPr>
          <w:rFonts w:ascii="Times New Roman" w:hAnsi="Times New Roman" w:cs="Times New Roman"/>
        </w:rPr>
        <w:t>Здесь и далее – в соответствии с текстом Профессионального стандарта педагога, характеристики трудовой функции «Общепедагогическая функция, обучение», код А/01.6</w:t>
      </w:r>
    </w:p>
  </w:footnote>
  <w:footnote w:id="4">
    <w:p w:rsidR="007F4EF5" w:rsidRPr="00663B89" w:rsidRDefault="007F4EF5" w:rsidP="00442663">
      <w:pPr>
        <w:numPr>
          <w:ilvl w:val="0"/>
          <w:numId w:val="8"/>
        </w:numPr>
        <w:spacing w:after="0" w:line="240" w:lineRule="auto"/>
        <w:ind w:left="714" w:hanging="357"/>
        <w:jc w:val="both"/>
        <w:rPr>
          <w:rFonts w:ascii="Times New Roman" w:hAnsi="Times New Roman" w:cs="Times New Roman"/>
          <w:sz w:val="20"/>
        </w:rPr>
      </w:pPr>
      <w:r w:rsidRPr="00663B89">
        <w:rPr>
          <w:rFonts w:ascii="Times New Roman" w:hAnsi="Times New Roman" w:cs="Times New Roman"/>
          <w:sz w:val="20"/>
        </w:rPr>
        <w:t>Балыхина Т.М. Словарь терминов и понятий тестологии. – М: МГУП, 2000. – 161 с.</w:t>
      </w:r>
    </w:p>
    <w:p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 xml:space="preserve"> Нейман Ю.М. Хлебников В.А. Введение в теорию моделирования и параметризации педагогических тестов. Москва: Прометей, 2000.</w:t>
      </w:r>
    </w:p>
    <w:p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Рэш Дж. Индивидуальный подход к анализу вопросов. – В кн. «Математические методы в социальных науках» - М.: Прогресс, 1973, стр. 91- 116.</w:t>
      </w:r>
    </w:p>
    <w:p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Хлебников В.А. (редактор) Развитие системы тестирования в России. – Материалы ежегодной Всероссийской конференции. – М: ЦТМО, 2001-2003.</w:t>
      </w:r>
    </w:p>
    <w:p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Челышкова М.Б. Разработка педагогических тестов на основе современных математических моделей. – М: МИСИС, 1995.</w:t>
      </w:r>
    </w:p>
    <w:p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rPr>
      </w:pPr>
      <w:r w:rsidRPr="00663B89">
        <w:rPr>
          <w:rFonts w:ascii="Times New Roman" w:hAnsi="Times New Roman" w:cs="Times New Roman"/>
          <w:sz w:val="20"/>
        </w:rPr>
        <w:t>Шмелев А.Г. (редактор) Тесты для старшеклассников и абитуриентов. Телетестинг.– Москва: Первое сентября, 2000. – 132с.</w:t>
      </w:r>
    </w:p>
    <w:p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 xml:space="preserve">Cambridge International Examination. - Cambridge (UK): Local Examinations Syndicate, 2000. – 61 p. </w:t>
      </w:r>
    </w:p>
    <w:p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Gronlund N.E., Linn R.L. Measurement and Evaluation in Teaching. 6th edition.– N.Y.-L.: Macmillan, 1990. – 525 p.</w:t>
      </w:r>
    </w:p>
    <w:p w:rsidR="007F4EF5" w:rsidRPr="00663B89" w:rsidRDefault="007F4E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Manual for Scholastic Aptitude Test. – Prinston (N.J.): ETS, 1998.</w:t>
      </w:r>
    </w:p>
    <w:p w:rsidR="007F4EF5" w:rsidRPr="00DA0A1B" w:rsidRDefault="007F4EF5" w:rsidP="00442663">
      <w:pPr>
        <w:numPr>
          <w:ilvl w:val="0"/>
          <w:numId w:val="8"/>
        </w:numPr>
        <w:spacing w:before="100" w:beforeAutospacing="1" w:after="100" w:afterAutospacing="1" w:line="240" w:lineRule="auto"/>
        <w:jc w:val="both"/>
        <w:rPr>
          <w:rFonts w:ascii="Times New Roman" w:hAnsi="Times New Roman" w:cs="Times New Roman"/>
          <w:sz w:val="20"/>
          <w:lang w:val="en-US"/>
        </w:rPr>
      </w:pPr>
      <w:r w:rsidRPr="00663B89">
        <w:rPr>
          <w:rFonts w:ascii="Times New Roman" w:hAnsi="Times New Roman" w:cs="Times New Roman"/>
          <w:sz w:val="20"/>
          <w:lang w:val="en-US"/>
        </w:rPr>
        <w:t>Standards for educational and psychological testing. – Washington: American Psychological Association, 1974.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3B64"/>
    <w:multiLevelType w:val="hybridMultilevel"/>
    <w:tmpl w:val="E5849594"/>
    <w:lvl w:ilvl="0" w:tplc="3B629EA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586F2E"/>
    <w:multiLevelType w:val="multilevel"/>
    <w:tmpl w:val="04FE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DF6650"/>
    <w:multiLevelType w:val="hybridMultilevel"/>
    <w:tmpl w:val="5D78473E"/>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8CE18AA"/>
    <w:multiLevelType w:val="hybridMultilevel"/>
    <w:tmpl w:val="C6E4CF74"/>
    <w:lvl w:ilvl="0" w:tplc="49AA56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B25F8"/>
    <w:multiLevelType w:val="hybridMultilevel"/>
    <w:tmpl w:val="C7F8FD5E"/>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3E34C63"/>
    <w:multiLevelType w:val="hybridMultilevel"/>
    <w:tmpl w:val="776ABAA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47B05E5"/>
    <w:multiLevelType w:val="hybridMultilevel"/>
    <w:tmpl w:val="499A15CA"/>
    <w:lvl w:ilvl="0" w:tplc="4574D3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0118C"/>
    <w:multiLevelType w:val="hybridMultilevel"/>
    <w:tmpl w:val="AB84723A"/>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BC5223B"/>
    <w:multiLevelType w:val="hybridMultilevel"/>
    <w:tmpl w:val="54328A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B90C02"/>
    <w:multiLevelType w:val="hybridMultilevel"/>
    <w:tmpl w:val="BE487A8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9C1E04"/>
    <w:multiLevelType w:val="hybridMultilevel"/>
    <w:tmpl w:val="672C79BA"/>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8133900"/>
    <w:multiLevelType w:val="hybridMultilevel"/>
    <w:tmpl w:val="CA2A4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52EDA"/>
    <w:multiLevelType w:val="hybridMultilevel"/>
    <w:tmpl w:val="3544FD9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26F22BC"/>
    <w:multiLevelType w:val="hybridMultilevel"/>
    <w:tmpl w:val="6AB4F20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3CE5736"/>
    <w:multiLevelType w:val="hybridMultilevel"/>
    <w:tmpl w:val="DA10307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8935A6"/>
    <w:multiLevelType w:val="hybridMultilevel"/>
    <w:tmpl w:val="BD340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4C4CAF"/>
    <w:multiLevelType w:val="hybridMultilevel"/>
    <w:tmpl w:val="56767DEE"/>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EAC3303"/>
    <w:multiLevelType w:val="hybridMultilevel"/>
    <w:tmpl w:val="11E290EA"/>
    <w:lvl w:ilvl="0" w:tplc="F306C07C">
      <w:start w:val="1"/>
      <w:numFmt w:val="decimal"/>
      <w:lvlText w:val="%1."/>
      <w:lvlJc w:val="left"/>
      <w:pPr>
        <w:ind w:left="1069" w:hanging="360"/>
      </w:pPr>
      <w:rPr>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0C320F"/>
    <w:multiLevelType w:val="hybridMultilevel"/>
    <w:tmpl w:val="460EE8D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AC0A1F"/>
    <w:multiLevelType w:val="hybridMultilevel"/>
    <w:tmpl w:val="0E124F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69E12289"/>
    <w:multiLevelType w:val="hybridMultilevel"/>
    <w:tmpl w:val="0F548734"/>
    <w:lvl w:ilvl="0" w:tplc="6A14F652">
      <w:start w:val="1"/>
      <w:numFmt w:val="bullet"/>
      <w:lvlText w:val=""/>
      <w:lvlJc w:val="left"/>
      <w:pPr>
        <w:ind w:left="901" w:hanging="360"/>
      </w:pPr>
      <w:rPr>
        <w:rFonts w:ascii="Symbol" w:hAnsi="Symbol" w:hint="default"/>
      </w:rPr>
    </w:lvl>
    <w:lvl w:ilvl="1" w:tplc="04190003">
      <w:start w:val="1"/>
      <w:numFmt w:val="bullet"/>
      <w:lvlText w:val="o"/>
      <w:lvlJc w:val="left"/>
      <w:pPr>
        <w:ind w:left="1621" w:hanging="360"/>
      </w:pPr>
      <w:rPr>
        <w:rFonts w:ascii="Courier New" w:hAnsi="Courier New" w:cs="Times New Roman" w:hint="default"/>
      </w:rPr>
    </w:lvl>
    <w:lvl w:ilvl="2" w:tplc="04190005">
      <w:start w:val="1"/>
      <w:numFmt w:val="bullet"/>
      <w:lvlText w:val=""/>
      <w:lvlJc w:val="left"/>
      <w:pPr>
        <w:ind w:left="2341" w:hanging="360"/>
      </w:pPr>
      <w:rPr>
        <w:rFonts w:ascii="Wingdings" w:hAnsi="Wingdings" w:hint="default"/>
      </w:rPr>
    </w:lvl>
    <w:lvl w:ilvl="3" w:tplc="04190001">
      <w:start w:val="1"/>
      <w:numFmt w:val="bullet"/>
      <w:lvlText w:val=""/>
      <w:lvlJc w:val="left"/>
      <w:pPr>
        <w:ind w:left="3061" w:hanging="360"/>
      </w:pPr>
      <w:rPr>
        <w:rFonts w:ascii="Symbol" w:hAnsi="Symbol" w:hint="default"/>
      </w:rPr>
    </w:lvl>
    <w:lvl w:ilvl="4" w:tplc="04190003">
      <w:start w:val="1"/>
      <w:numFmt w:val="bullet"/>
      <w:lvlText w:val="o"/>
      <w:lvlJc w:val="left"/>
      <w:pPr>
        <w:ind w:left="3781" w:hanging="360"/>
      </w:pPr>
      <w:rPr>
        <w:rFonts w:ascii="Courier New" w:hAnsi="Courier New" w:cs="Times New Roman" w:hint="default"/>
      </w:rPr>
    </w:lvl>
    <w:lvl w:ilvl="5" w:tplc="04190005">
      <w:start w:val="1"/>
      <w:numFmt w:val="bullet"/>
      <w:lvlText w:val=""/>
      <w:lvlJc w:val="left"/>
      <w:pPr>
        <w:ind w:left="4501" w:hanging="360"/>
      </w:pPr>
      <w:rPr>
        <w:rFonts w:ascii="Wingdings" w:hAnsi="Wingdings" w:hint="default"/>
      </w:rPr>
    </w:lvl>
    <w:lvl w:ilvl="6" w:tplc="04190001">
      <w:start w:val="1"/>
      <w:numFmt w:val="bullet"/>
      <w:lvlText w:val=""/>
      <w:lvlJc w:val="left"/>
      <w:pPr>
        <w:ind w:left="5221" w:hanging="360"/>
      </w:pPr>
      <w:rPr>
        <w:rFonts w:ascii="Symbol" w:hAnsi="Symbol" w:hint="default"/>
      </w:rPr>
    </w:lvl>
    <w:lvl w:ilvl="7" w:tplc="04190003">
      <w:start w:val="1"/>
      <w:numFmt w:val="bullet"/>
      <w:lvlText w:val="o"/>
      <w:lvlJc w:val="left"/>
      <w:pPr>
        <w:ind w:left="5941" w:hanging="360"/>
      </w:pPr>
      <w:rPr>
        <w:rFonts w:ascii="Courier New" w:hAnsi="Courier New" w:cs="Times New Roman" w:hint="default"/>
      </w:rPr>
    </w:lvl>
    <w:lvl w:ilvl="8" w:tplc="04190005">
      <w:start w:val="1"/>
      <w:numFmt w:val="bullet"/>
      <w:lvlText w:val=""/>
      <w:lvlJc w:val="left"/>
      <w:pPr>
        <w:ind w:left="6661" w:hanging="360"/>
      </w:pPr>
      <w:rPr>
        <w:rFonts w:ascii="Wingdings" w:hAnsi="Wingdings" w:hint="default"/>
      </w:rPr>
    </w:lvl>
  </w:abstractNum>
  <w:abstractNum w:abstractNumId="21">
    <w:nsid w:val="6ED40039"/>
    <w:multiLevelType w:val="hybridMultilevel"/>
    <w:tmpl w:val="67323FC4"/>
    <w:lvl w:ilvl="0" w:tplc="2FB23F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FE1571B"/>
    <w:multiLevelType w:val="hybridMultilevel"/>
    <w:tmpl w:val="B8B2F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BD64A9"/>
    <w:multiLevelType w:val="hybridMultilevel"/>
    <w:tmpl w:val="E40417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688215D"/>
    <w:multiLevelType w:val="hybridMultilevel"/>
    <w:tmpl w:val="6090C93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575EC3"/>
    <w:multiLevelType w:val="hybridMultilevel"/>
    <w:tmpl w:val="E404170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C940413"/>
    <w:multiLevelType w:val="hybridMultilevel"/>
    <w:tmpl w:val="E8E89F2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7"/>
  </w:num>
  <w:num w:numId="3">
    <w:abstractNumId w:val="6"/>
  </w:num>
  <w:num w:numId="4">
    <w:abstractNumId w:val="3"/>
  </w:num>
  <w:num w:numId="5">
    <w:abstractNumId w:val="22"/>
  </w:num>
  <w:num w:numId="6">
    <w:abstractNumId w:val="15"/>
  </w:num>
  <w:num w:numId="7">
    <w:abstractNumId w:val="19"/>
  </w:num>
  <w:num w:numId="8">
    <w:abstractNumId w:val="1"/>
  </w:num>
  <w:num w:numId="9">
    <w:abstractNumId w:val="10"/>
  </w:num>
  <w:num w:numId="10">
    <w:abstractNumId w:val="18"/>
  </w:num>
  <w:num w:numId="11">
    <w:abstractNumId w:val="14"/>
  </w:num>
  <w:num w:numId="12">
    <w:abstractNumId w:val="23"/>
  </w:num>
  <w:num w:numId="13">
    <w:abstractNumId w:val="4"/>
  </w:num>
  <w:num w:numId="14">
    <w:abstractNumId w:val="24"/>
  </w:num>
  <w:num w:numId="15">
    <w:abstractNumId w:val="26"/>
  </w:num>
  <w:num w:numId="16">
    <w:abstractNumId w:val="9"/>
  </w:num>
  <w:num w:numId="17">
    <w:abstractNumId w:val="12"/>
  </w:num>
  <w:num w:numId="18">
    <w:abstractNumId w:val="25"/>
  </w:num>
  <w:num w:numId="19">
    <w:abstractNumId w:val="17"/>
  </w:num>
  <w:num w:numId="20">
    <w:abstractNumId w:val="8"/>
  </w:num>
  <w:num w:numId="21">
    <w:abstractNumId w:val="21"/>
  </w:num>
  <w:num w:numId="22">
    <w:abstractNumId w:val="13"/>
  </w:num>
  <w:num w:numId="23">
    <w:abstractNumId w:val="16"/>
  </w:num>
  <w:num w:numId="24">
    <w:abstractNumId w:val="2"/>
  </w:num>
  <w:num w:numId="25">
    <w:abstractNumId w:val="5"/>
  </w:num>
  <w:num w:numId="26">
    <w:abstractNumId w:val="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33C2"/>
    <w:rsid w:val="00040459"/>
    <w:rsid w:val="00050753"/>
    <w:rsid w:val="00053F16"/>
    <w:rsid w:val="00055498"/>
    <w:rsid w:val="000B5541"/>
    <w:rsid w:val="000D3E61"/>
    <w:rsid w:val="000D7AAF"/>
    <w:rsid w:val="00117BB3"/>
    <w:rsid w:val="00145DE0"/>
    <w:rsid w:val="00183FB7"/>
    <w:rsid w:val="001C4C3A"/>
    <w:rsid w:val="00207D84"/>
    <w:rsid w:val="00212031"/>
    <w:rsid w:val="002479C9"/>
    <w:rsid w:val="00253B60"/>
    <w:rsid w:val="002542E6"/>
    <w:rsid w:val="00262254"/>
    <w:rsid w:val="002638F3"/>
    <w:rsid w:val="002D770F"/>
    <w:rsid w:val="002E617D"/>
    <w:rsid w:val="003216B3"/>
    <w:rsid w:val="00345CB7"/>
    <w:rsid w:val="00380AA0"/>
    <w:rsid w:val="00394880"/>
    <w:rsid w:val="003A7416"/>
    <w:rsid w:val="003C3EA7"/>
    <w:rsid w:val="003D5C32"/>
    <w:rsid w:val="0043510B"/>
    <w:rsid w:val="00442663"/>
    <w:rsid w:val="004603D5"/>
    <w:rsid w:val="004A70E1"/>
    <w:rsid w:val="004B2FFD"/>
    <w:rsid w:val="004B7F2E"/>
    <w:rsid w:val="004F2DCB"/>
    <w:rsid w:val="00533325"/>
    <w:rsid w:val="00545443"/>
    <w:rsid w:val="0055015A"/>
    <w:rsid w:val="00560D8E"/>
    <w:rsid w:val="00573F40"/>
    <w:rsid w:val="00574388"/>
    <w:rsid w:val="005D39D4"/>
    <w:rsid w:val="005E1122"/>
    <w:rsid w:val="005E4C25"/>
    <w:rsid w:val="00600677"/>
    <w:rsid w:val="006434F0"/>
    <w:rsid w:val="006437D1"/>
    <w:rsid w:val="00663B89"/>
    <w:rsid w:val="006F46FB"/>
    <w:rsid w:val="007006E6"/>
    <w:rsid w:val="00734684"/>
    <w:rsid w:val="007F4EF5"/>
    <w:rsid w:val="007F6A64"/>
    <w:rsid w:val="0083218C"/>
    <w:rsid w:val="00843B57"/>
    <w:rsid w:val="008817D0"/>
    <w:rsid w:val="00881BA2"/>
    <w:rsid w:val="008852FE"/>
    <w:rsid w:val="008866A1"/>
    <w:rsid w:val="008A2499"/>
    <w:rsid w:val="008D523E"/>
    <w:rsid w:val="008D7963"/>
    <w:rsid w:val="008E788E"/>
    <w:rsid w:val="00924CE6"/>
    <w:rsid w:val="0093080F"/>
    <w:rsid w:val="009D65A9"/>
    <w:rsid w:val="009E332D"/>
    <w:rsid w:val="00A178DE"/>
    <w:rsid w:val="00A565B1"/>
    <w:rsid w:val="00A80AF3"/>
    <w:rsid w:val="00A91FE5"/>
    <w:rsid w:val="00AC4098"/>
    <w:rsid w:val="00AF7FCD"/>
    <w:rsid w:val="00B06609"/>
    <w:rsid w:val="00B3676C"/>
    <w:rsid w:val="00B460B6"/>
    <w:rsid w:val="00B533A4"/>
    <w:rsid w:val="00B621D2"/>
    <w:rsid w:val="00B634AF"/>
    <w:rsid w:val="00BA28A8"/>
    <w:rsid w:val="00BA43C8"/>
    <w:rsid w:val="00BA6EAC"/>
    <w:rsid w:val="00BD594D"/>
    <w:rsid w:val="00BF0809"/>
    <w:rsid w:val="00BF265D"/>
    <w:rsid w:val="00C0468D"/>
    <w:rsid w:val="00CB01D3"/>
    <w:rsid w:val="00CB7254"/>
    <w:rsid w:val="00CC6864"/>
    <w:rsid w:val="00CC7D0D"/>
    <w:rsid w:val="00CE7100"/>
    <w:rsid w:val="00CF66FB"/>
    <w:rsid w:val="00D04D6A"/>
    <w:rsid w:val="00D71985"/>
    <w:rsid w:val="00D76BF5"/>
    <w:rsid w:val="00D910AF"/>
    <w:rsid w:val="00D933C2"/>
    <w:rsid w:val="00D95D56"/>
    <w:rsid w:val="00DA0A1B"/>
    <w:rsid w:val="00DA4BC8"/>
    <w:rsid w:val="00DA7241"/>
    <w:rsid w:val="00DC1565"/>
    <w:rsid w:val="00E01491"/>
    <w:rsid w:val="00E019D3"/>
    <w:rsid w:val="00E01FFF"/>
    <w:rsid w:val="00E02D02"/>
    <w:rsid w:val="00E10A92"/>
    <w:rsid w:val="00E33A79"/>
    <w:rsid w:val="00E450FD"/>
    <w:rsid w:val="00E75503"/>
    <w:rsid w:val="00E95113"/>
    <w:rsid w:val="00EB4CE1"/>
    <w:rsid w:val="00EC3FA3"/>
    <w:rsid w:val="00ED39F3"/>
    <w:rsid w:val="00F00CDF"/>
    <w:rsid w:val="00F12BE6"/>
    <w:rsid w:val="00F64C1E"/>
    <w:rsid w:val="00F82387"/>
    <w:rsid w:val="00FA36EB"/>
    <w:rsid w:val="00FA7B6C"/>
    <w:rsid w:val="00FB5654"/>
    <w:rsid w:val="00FC5B97"/>
    <w:rsid w:val="00FE67F1"/>
    <w:rsid w:val="00FE72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C2"/>
    <w:pPr>
      <w:spacing w:after="200" w:line="276" w:lineRule="auto"/>
    </w:pPr>
  </w:style>
  <w:style w:type="paragraph" w:styleId="1">
    <w:name w:val="heading 1"/>
    <w:basedOn w:val="a"/>
    <w:next w:val="a"/>
    <w:link w:val="10"/>
    <w:uiPriority w:val="9"/>
    <w:qFormat/>
    <w:rsid w:val="00924CE6"/>
    <w:pPr>
      <w:keepNext/>
      <w:keepLines/>
      <w:spacing w:before="240" w:after="0"/>
      <w:jc w:val="center"/>
      <w:outlineLvl w:val="0"/>
    </w:pPr>
    <w:rPr>
      <w:rFonts w:ascii="Times New Roman" w:eastAsiaTheme="majorEastAsia" w:hAnsi="Times New Roman" w:cstheme="majorBidi"/>
      <w:b/>
      <w:sz w:val="24"/>
      <w:szCs w:val="32"/>
    </w:rPr>
  </w:style>
  <w:style w:type="paragraph" w:styleId="2">
    <w:name w:val="heading 2"/>
    <w:basedOn w:val="a"/>
    <w:next w:val="a"/>
    <w:link w:val="20"/>
    <w:uiPriority w:val="9"/>
    <w:semiHidden/>
    <w:unhideWhenUsed/>
    <w:qFormat/>
    <w:rsid w:val="006F4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F46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CE6"/>
    <w:rPr>
      <w:rFonts w:ascii="Times New Roman" w:eastAsiaTheme="majorEastAsia" w:hAnsi="Times New Roman" w:cstheme="majorBidi"/>
      <w:b/>
      <w:sz w:val="24"/>
      <w:szCs w:val="32"/>
    </w:rPr>
  </w:style>
  <w:style w:type="character" w:styleId="a3">
    <w:name w:val="Hyperlink"/>
    <w:basedOn w:val="a0"/>
    <w:uiPriority w:val="99"/>
    <w:unhideWhenUsed/>
    <w:rsid w:val="00D933C2"/>
    <w:rPr>
      <w:color w:val="0563C1" w:themeColor="hyperlink"/>
      <w:u w:val="single"/>
    </w:rPr>
  </w:style>
  <w:style w:type="paragraph" w:styleId="a4">
    <w:name w:val="List Paragraph"/>
    <w:basedOn w:val="a"/>
    <w:link w:val="a5"/>
    <w:uiPriority w:val="34"/>
    <w:qFormat/>
    <w:rsid w:val="00D933C2"/>
    <w:pPr>
      <w:ind w:left="720"/>
      <w:contextualSpacing/>
    </w:pPr>
  </w:style>
  <w:style w:type="character" w:customStyle="1" w:styleId="a5">
    <w:name w:val="Абзац списка Знак"/>
    <w:link w:val="a4"/>
    <w:uiPriority w:val="34"/>
    <w:locked/>
    <w:rsid w:val="00D933C2"/>
  </w:style>
  <w:style w:type="table" w:styleId="a6">
    <w:name w:val="Table Grid"/>
    <w:basedOn w:val="a1"/>
    <w:uiPriority w:val="39"/>
    <w:rsid w:val="00D933C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33C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semiHidden/>
    <w:unhideWhenUsed/>
    <w:rsid w:val="00442663"/>
    <w:pPr>
      <w:spacing w:after="0" w:line="240" w:lineRule="auto"/>
    </w:pPr>
    <w:rPr>
      <w:sz w:val="20"/>
      <w:szCs w:val="20"/>
    </w:rPr>
  </w:style>
  <w:style w:type="character" w:customStyle="1" w:styleId="a8">
    <w:name w:val="Текст сноски Знак"/>
    <w:basedOn w:val="a0"/>
    <w:link w:val="a7"/>
    <w:uiPriority w:val="99"/>
    <w:semiHidden/>
    <w:rsid w:val="00442663"/>
    <w:rPr>
      <w:sz w:val="20"/>
      <w:szCs w:val="20"/>
    </w:rPr>
  </w:style>
  <w:style w:type="paragraph" w:styleId="a9">
    <w:name w:val="Balloon Text"/>
    <w:basedOn w:val="a"/>
    <w:link w:val="aa"/>
    <w:uiPriority w:val="99"/>
    <w:semiHidden/>
    <w:unhideWhenUsed/>
    <w:rsid w:val="00924C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4CE6"/>
    <w:rPr>
      <w:rFonts w:ascii="Tahoma" w:hAnsi="Tahoma" w:cs="Tahoma"/>
      <w:sz w:val="16"/>
      <w:szCs w:val="16"/>
    </w:rPr>
  </w:style>
  <w:style w:type="paragraph" w:styleId="ab">
    <w:name w:val="TOC Heading"/>
    <w:basedOn w:val="1"/>
    <w:next w:val="a"/>
    <w:uiPriority w:val="39"/>
    <w:semiHidden/>
    <w:unhideWhenUsed/>
    <w:qFormat/>
    <w:rsid w:val="00924CE6"/>
    <w:pPr>
      <w:spacing w:before="480"/>
      <w:jc w:val="left"/>
      <w:outlineLvl w:val="9"/>
    </w:pPr>
    <w:rPr>
      <w:rFonts w:asciiTheme="majorHAnsi" w:hAnsiTheme="majorHAnsi"/>
      <w:bCs/>
      <w:color w:val="2E74B5" w:themeColor="accent1" w:themeShade="BF"/>
      <w:sz w:val="28"/>
      <w:szCs w:val="28"/>
      <w:lang w:eastAsia="ru-RU"/>
    </w:rPr>
  </w:style>
  <w:style w:type="paragraph" w:styleId="11">
    <w:name w:val="toc 1"/>
    <w:basedOn w:val="a"/>
    <w:next w:val="a"/>
    <w:autoRedefine/>
    <w:uiPriority w:val="39"/>
    <w:unhideWhenUsed/>
    <w:rsid w:val="00924CE6"/>
    <w:pPr>
      <w:spacing w:after="100"/>
    </w:pPr>
  </w:style>
  <w:style w:type="character" w:customStyle="1" w:styleId="20">
    <w:name w:val="Заголовок 2 Знак"/>
    <w:basedOn w:val="a0"/>
    <w:link w:val="2"/>
    <w:uiPriority w:val="9"/>
    <w:semiHidden/>
    <w:rsid w:val="006F46F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F46FB"/>
    <w:rPr>
      <w:rFonts w:asciiTheme="majorHAnsi" w:eastAsiaTheme="majorEastAsia" w:hAnsiTheme="majorHAnsi" w:cstheme="majorBidi"/>
      <w:color w:val="1F4D78" w:themeColor="accent1" w:themeShade="7F"/>
      <w:sz w:val="24"/>
      <w:szCs w:val="24"/>
    </w:rPr>
  </w:style>
  <w:style w:type="character" w:styleId="ac">
    <w:name w:val="footnote reference"/>
    <w:uiPriority w:val="99"/>
    <w:rsid w:val="006F46FB"/>
    <w:rPr>
      <w:vertAlign w:val="superscript"/>
    </w:rPr>
  </w:style>
  <w:style w:type="paragraph" w:styleId="ad">
    <w:name w:val="header"/>
    <w:basedOn w:val="a"/>
    <w:link w:val="ae"/>
    <w:uiPriority w:val="99"/>
    <w:unhideWhenUsed/>
    <w:rsid w:val="00E019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019D3"/>
  </w:style>
  <w:style w:type="paragraph" w:styleId="af">
    <w:name w:val="footer"/>
    <w:basedOn w:val="a"/>
    <w:link w:val="af0"/>
    <w:uiPriority w:val="99"/>
    <w:unhideWhenUsed/>
    <w:rsid w:val="00E019D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019D3"/>
  </w:style>
  <w:style w:type="paragraph" w:styleId="31">
    <w:name w:val="toc 3"/>
    <w:basedOn w:val="a"/>
    <w:next w:val="a"/>
    <w:autoRedefine/>
    <w:uiPriority w:val="39"/>
    <w:unhideWhenUsed/>
    <w:rsid w:val="00663B89"/>
    <w:pPr>
      <w:spacing w:after="100"/>
      <w:ind w:left="440"/>
    </w:pPr>
  </w:style>
  <w:style w:type="paragraph" w:styleId="21">
    <w:name w:val="toc 2"/>
    <w:basedOn w:val="a"/>
    <w:next w:val="a"/>
    <w:autoRedefine/>
    <w:uiPriority w:val="39"/>
    <w:unhideWhenUsed/>
    <w:rsid w:val="00663B89"/>
    <w:pPr>
      <w:spacing w:after="100"/>
      <w:ind w:left="220"/>
    </w:pPr>
  </w:style>
  <w:style w:type="character" w:styleId="af1">
    <w:name w:val="annotation reference"/>
    <w:basedOn w:val="a0"/>
    <w:uiPriority w:val="99"/>
    <w:semiHidden/>
    <w:unhideWhenUsed/>
    <w:rsid w:val="00F82387"/>
    <w:rPr>
      <w:sz w:val="16"/>
      <w:szCs w:val="16"/>
    </w:rPr>
  </w:style>
  <w:style w:type="paragraph" w:styleId="af2">
    <w:name w:val="annotation text"/>
    <w:basedOn w:val="a"/>
    <w:link w:val="af3"/>
    <w:uiPriority w:val="99"/>
    <w:semiHidden/>
    <w:unhideWhenUsed/>
    <w:rsid w:val="00F82387"/>
    <w:pPr>
      <w:spacing w:line="240" w:lineRule="auto"/>
    </w:pPr>
    <w:rPr>
      <w:sz w:val="20"/>
      <w:szCs w:val="20"/>
    </w:rPr>
  </w:style>
  <w:style w:type="character" w:customStyle="1" w:styleId="af3">
    <w:name w:val="Текст примечания Знак"/>
    <w:basedOn w:val="a0"/>
    <w:link w:val="af2"/>
    <w:uiPriority w:val="99"/>
    <w:semiHidden/>
    <w:rsid w:val="00F82387"/>
    <w:rPr>
      <w:sz w:val="20"/>
      <w:szCs w:val="20"/>
    </w:rPr>
  </w:style>
  <w:style w:type="paragraph" w:styleId="af4">
    <w:name w:val="annotation subject"/>
    <w:basedOn w:val="af2"/>
    <w:next w:val="af2"/>
    <w:link w:val="af5"/>
    <w:uiPriority w:val="99"/>
    <w:semiHidden/>
    <w:unhideWhenUsed/>
    <w:rsid w:val="00F82387"/>
    <w:rPr>
      <w:b/>
      <w:bCs/>
    </w:rPr>
  </w:style>
  <w:style w:type="character" w:customStyle="1" w:styleId="af5">
    <w:name w:val="Тема примечания Знак"/>
    <w:basedOn w:val="af3"/>
    <w:link w:val="af4"/>
    <w:uiPriority w:val="99"/>
    <w:semiHidden/>
    <w:rsid w:val="00F82387"/>
    <w:rPr>
      <w:b/>
      <w:bCs/>
      <w:sz w:val="20"/>
      <w:szCs w:val="20"/>
    </w:rPr>
  </w:style>
  <w:style w:type="paragraph" w:styleId="af6">
    <w:name w:val="Revision"/>
    <w:hidden/>
    <w:uiPriority w:val="99"/>
    <w:semiHidden/>
    <w:rsid w:val="008321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oko.obrnadzor.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k-fisoko.obrnadzor.gov.ru/" TargetMode="External"/><Relationship Id="rId5" Type="http://schemas.openxmlformats.org/officeDocument/2006/relationships/webSettings" Target="webSettings.xml"/><Relationship Id="rId10" Type="http://schemas.openxmlformats.org/officeDocument/2006/relationships/hyperlink" Target="https://blanks-fisoko.obrnadzor.gov.ru" TargetMode="External"/><Relationship Id="rId4" Type="http://schemas.openxmlformats.org/officeDocument/2006/relationships/settings" Target="settings.xml"/><Relationship Id="rId9" Type="http://schemas.openxmlformats.org/officeDocument/2006/relationships/hyperlink" Target="https://fis-oko.obrnadzor.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141E-711D-4E88-8C35-5638BF90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6308</Words>
  <Characters>35959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2021-04-20T09:51:00Z</dcterms:created>
  <dcterms:modified xsi:type="dcterms:W3CDTF">2021-05-19T11:17:00Z</dcterms:modified>
</cp:coreProperties>
</file>